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B7" w:rsidRDefault="005E47B7" w:rsidP="005E47B7">
      <w:pPr>
        <w:shd w:val="clear" w:color="auto" w:fill="FFFFFF"/>
        <w:tabs>
          <w:tab w:val="left" w:pos="994"/>
          <w:tab w:val="left" w:pos="3125"/>
        </w:tabs>
        <w:spacing w:after="0" w:line="240" w:lineRule="exact"/>
        <w:ind w:right="4820"/>
        <w:jc w:val="both"/>
        <w:rPr>
          <w:rFonts w:ascii="Times New Roman" w:eastAsia="Times New Roman" w:hAnsi="Times New Roman" w:cs="Times New Roman"/>
          <w:sz w:val="28"/>
          <w:szCs w:val="28"/>
        </w:rPr>
      </w:pPr>
    </w:p>
    <w:p w:rsidR="005E47B7" w:rsidRPr="00002A2F" w:rsidRDefault="005E47B7" w:rsidP="005E47B7">
      <w:pPr>
        <w:spacing w:after="0" w:line="240" w:lineRule="auto"/>
        <w:jc w:val="center"/>
        <w:rPr>
          <w:rFonts w:ascii="Times New Roman" w:eastAsia="Times New Roman" w:hAnsi="Times New Roman" w:cs="Times New Roman"/>
          <w:sz w:val="28"/>
          <w:szCs w:val="28"/>
        </w:rPr>
      </w:pPr>
      <w:r w:rsidRPr="00002A2F">
        <w:rPr>
          <w:rFonts w:ascii="Times New Roman" w:eastAsia="Times New Roman" w:hAnsi="Times New Roman" w:cs="Times New Roman"/>
          <w:sz w:val="28"/>
          <w:szCs w:val="28"/>
        </w:rPr>
        <w:t>СОВЕТ ДЕПУТАТОВ</w:t>
      </w:r>
    </w:p>
    <w:p w:rsidR="005E47B7" w:rsidRPr="00002A2F" w:rsidRDefault="005E47B7" w:rsidP="005E47B7">
      <w:pPr>
        <w:spacing w:after="0" w:line="240" w:lineRule="auto"/>
        <w:jc w:val="center"/>
        <w:rPr>
          <w:rFonts w:ascii="Times New Roman" w:eastAsia="Times New Roman" w:hAnsi="Times New Roman" w:cs="Times New Roman"/>
          <w:sz w:val="28"/>
          <w:szCs w:val="28"/>
        </w:rPr>
      </w:pPr>
      <w:r w:rsidRPr="00002A2F">
        <w:rPr>
          <w:rFonts w:ascii="Times New Roman" w:eastAsia="Times New Roman" w:hAnsi="Times New Roman" w:cs="Times New Roman"/>
          <w:sz w:val="28"/>
          <w:szCs w:val="28"/>
        </w:rPr>
        <w:t>СЕЛЬСКОГО ПОСЕЛЕНИЯ «СЕЛО ЧУМИКАН»</w:t>
      </w:r>
    </w:p>
    <w:p w:rsidR="005E47B7" w:rsidRPr="00002A2F" w:rsidRDefault="005E47B7" w:rsidP="005E47B7">
      <w:pPr>
        <w:spacing w:after="0" w:line="240" w:lineRule="auto"/>
        <w:jc w:val="center"/>
        <w:rPr>
          <w:rFonts w:ascii="Times New Roman" w:eastAsia="Times New Roman" w:hAnsi="Times New Roman" w:cs="Times New Roman"/>
          <w:sz w:val="28"/>
          <w:szCs w:val="28"/>
        </w:rPr>
      </w:pPr>
      <w:r w:rsidRPr="00002A2F">
        <w:rPr>
          <w:rFonts w:ascii="Times New Roman" w:eastAsia="Times New Roman" w:hAnsi="Times New Roman" w:cs="Times New Roman"/>
          <w:sz w:val="28"/>
          <w:szCs w:val="28"/>
        </w:rPr>
        <w:t>ТУГУРО-ЧУМИКАНСКОГО</w:t>
      </w:r>
    </w:p>
    <w:p w:rsidR="005E47B7" w:rsidRPr="00002A2F" w:rsidRDefault="005E47B7" w:rsidP="005E47B7">
      <w:pPr>
        <w:spacing w:after="0" w:line="240" w:lineRule="auto"/>
        <w:jc w:val="center"/>
        <w:rPr>
          <w:rFonts w:ascii="Times New Roman" w:eastAsia="Times New Roman" w:hAnsi="Times New Roman" w:cs="Times New Roman"/>
          <w:sz w:val="28"/>
          <w:szCs w:val="28"/>
        </w:rPr>
      </w:pPr>
      <w:r w:rsidRPr="00002A2F">
        <w:rPr>
          <w:rFonts w:ascii="Times New Roman" w:eastAsia="Times New Roman" w:hAnsi="Times New Roman" w:cs="Times New Roman"/>
          <w:sz w:val="28"/>
          <w:szCs w:val="28"/>
        </w:rPr>
        <w:t>МУНИЦИПАЛЬНОГО РАЙОНА</w:t>
      </w:r>
    </w:p>
    <w:p w:rsidR="005E47B7" w:rsidRPr="00002A2F" w:rsidRDefault="005E47B7" w:rsidP="005E47B7">
      <w:pPr>
        <w:spacing w:after="0" w:line="240" w:lineRule="auto"/>
        <w:jc w:val="center"/>
        <w:rPr>
          <w:rFonts w:ascii="Times New Roman" w:eastAsia="Times New Roman" w:hAnsi="Times New Roman" w:cs="Times New Roman"/>
          <w:sz w:val="28"/>
          <w:szCs w:val="28"/>
        </w:rPr>
      </w:pPr>
      <w:r w:rsidRPr="00002A2F">
        <w:rPr>
          <w:rFonts w:ascii="Times New Roman" w:eastAsia="Times New Roman" w:hAnsi="Times New Roman" w:cs="Times New Roman"/>
          <w:sz w:val="28"/>
          <w:szCs w:val="28"/>
        </w:rPr>
        <w:t>Хабаровского края</w:t>
      </w:r>
    </w:p>
    <w:p w:rsidR="005E47B7" w:rsidRPr="00002A2F" w:rsidRDefault="005E47B7" w:rsidP="005E47B7">
      <w:pPr>
        <w:spacing w:after="0" w:line="240" w:lineRule="auto"/>
        <w:rPr>
          <w:rFonts w:ascii="Times New Roman" w:eastAsia="Times New Roman" w:hAnsi="Times New Roman" w:cs="Times New Roman"/>
          <w:sz w:val="28"/>
          <w:szCs w:val="28"/>
        </w:rPr>
      </w:pPr>
    </w:p>
    <w:p w:rsidR="005E47B7" w:rsidRPr="00002A2F" w:rsidRDefault="005E47B7" w:rsidP="005E47B7">
      <w:pPr>
        <w:spacing w:after="0" w:line="240" w:lineRule="auto"/>
        <w:jc w:val="center"/>
        <w:rPr>
          <w:rFonts w:ascii="Times New Roman" w:eastAsia="Times New Roman" w:hAnsi="Times New Roman" w:cs="Times New Roman"/>
          <w:sz w:val="28"/>
          <w:szCs w:val="28"/>
        </w:rPr>
      </w:pPr>
      <w:r w:rsidRPr="00002A2F">
        <w:rPr>
          <w:rFonts w:ascii="Times New Roman" w:eastAsia="Times New Roman" w:hAnsi="Times New Roman" w:cs="Times New Roman"/>
          <w:sz w:val="28"/>
          <w:szCs w:val="28"/>
        </w:rPr>
        <w:t>РЕШЕНИЕ</w:t>
      </w:r>
    </w:p>
    <w:p w:rsidR="005E47B7" w:rsidRDefault="005E47B7" w:rsidP="005E47B7">
      <w:pPr>
        <w:spacing w:after="0" w:line="240" w:lineRule="auto"/>
        <w:jc w:val="center"/>
        <w:rPr>
          <w:rFonts w:ascii="Times New Roman" w:eastAsia="Times New Roman" w:hAnsi="Times New Roman" w:cs="Times New Roman"/>
          <w:b/>
          <w:sz w:val="28"/>
          <w:szCs w:val="28"/>
        </w:rPr>
      </w:pPr>
    </w:p>
    <w:p w:rsidR="005E47B7" w:rsidRDefault="005E47B7" w:rsidP="005E47B7">
      <w:pPr>
        <w:spacing w:after="0" w:line="240" w:lineRule="auto"/>
        <w:jc w:val="center"/>
        <w:rPr>
          <w:rFonts w:ascii="Times New Roman" w:eastAsia="Times New Roman" w:hAnsi="Times New Roman" w:cs="Times New Roman"/>
          <w:b/>
          <w:sz w:val="28"/>
          <w:szCs w:val="28"/>
        </w:rPr>
      </w:pPr>
    </w:p>
    <w:p w:rsidR="005E47B7" w:rsidRPr="00002A2F" w:rsidRDefault="005E47B7" w:rsidP="005E47B7">
      <w:pPr>
        <w:spacing w:after="0" w:line="240" w:lineRule="auto"/>
        <w:rPr>
          <w:rFonts w:ascii="Times New Roman" w:eastAsia="Times New Roman" w:hAnsi="Times New Roman" w:cs="Times New Roman"/>
          <w:b/>
          <w:sz w:val="28"/>
          <w:szCs w:val="28"/>
        </w:rPr>
      </w:pPr>
    </w:p>
    <w:p w:rsidR="005E47B7" w:rsidRPr="00002A2F" w:rsidRDefault="005E47B7" w:rsidP="005E47B7">
      <w:pPr>
        <w:spacing w:after="0" w:line="240" w:lineRule="auto"/>
        <w:rPr>
          <w:rFonts w:ascii="Times New Roman" w:eastAsia="Times New Roman" w:hAnsi="Times New Roman" w:cs="Times New Roman"/>
          <w:sz w:val="28"/>
          <w:szCs w:val="28"/>
          <w:u w:val="single"/>
        </w:rPr>
      </w:pPr>
    </w:p>
    <w:p w:rsidR="005E47B7" w:rsidRPr="00002A2F" w:rsidRDefault="005E47B7" w:rsidP="005E47B7">
      <w:pPr>
        <w:spacing w:after="0" w:line="240" w:lineRule="auto"/>
        <w:rPr>
          <w:rFonts w:ascii="Times New Roman" w:eastAsia="Times New Roman" w:hAnsi="Times New Roman" w:cs="Times New Roman"/>
          <w:sz w:val="28"/>
          <w:szCs w:val="28"/>
          <w:u w:val="single"/>
        </w:rPr>
      </w:pPr>
      <w:r w:rsidRPr="00002A2F">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25.12</w:t>
      </w:r>
      <w:r w:rsidRPr="00002A2F">
        <w:rPr>
          <w:rFonts w:ascii="Times New Roman" w:eastAsia="Times New Roman" w:hAnsi="Times New Roman" w:cs="Times New Roman"/>
          <w:sz w:val="28"/>
          <w:szCs w:val="28"/>
          <w:u w:val="single"/>
        </w:rPr>
        <w:t>.2020</w:t>
      </w:r>
      <w:r w:rsidRPr="00002A2F">
        <w:rPr>
          <w:rFonts w:ascii="Times New Roman" w:eastAsia="Times New Roman" w:hAnsi="Times New Roman" w:cs="Times New Roman"/>
          <w:sz w:val="28"/>
          <w:szCs w:val="28"/>
          <w:u w:val="single"/>
        </w:rPr>
        <w:tab/>
      </w:r>
      <w:r w:rsidRPr="00002A2F">
        <w:rPr>
          <w:rFonts w:ascii="Times New Roman" w:eastAsia="Times New Roman" w:hAnsi="Times New Roman" w:cs="Times New Roman"/>
          <w:sz w:val="28"/>
          <w:szCs w:val="28"/>
          <w:u w:val="single"/>
        </w:rPr>
        <w:tab/>
        <w:t xml:space="preserve">  </w:t>
      </w:r>
      <w:r w:rsidRPr="00002A2F">
        <w:rPr>
          <w:rFonts w:ascii="Times New Roman" w:eastAsia="Times New Roman" w:hAnsi="Times New Roman" w:cs="Times New Roman"/>
          <w:sz w:val="28"/>
          <w:szCs w:val="28"/>
        </w:rPr>
        <w:t>№</w:t>
      </w:r>
      <w:r w:rsidRPr="00002A2F">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104</w:t>
      </w:r>
      <w:r w:rsidRPr="00002A2F">
        <w:rPr>
          <w:rFonts w:ascii="Times New Roman" w:eastAsia="Times New Roman" w:hAnsi="Times New Roman" w:cs="Times New Roman"/>
          <w:sz w:val="28"/>
          <w:szCs w:val="28"/>
          <w:u w:val="single"/>
        </w:rPr>
        <w:tab/>
        <w:t xml:space="preserve"> </w:t>
      </w:r>
    </w:p>
    <w:p w:rsidR="005E47B7" w:rsidRDefault="005E47B7" w:rsidP="005E47B7">
      <w:pPr>
        <w:tabs>
          <w:tab w:val="left" w:pos="3030"/>
        </w:tabs>
        <w:spacing w:after="0" w:line="240" w:lineRule="auto"/>
        <w:rPr>
          <w:rFonts w:ascii="Times New Roman" w:eastAsia="Times New Roman" w:hAnsi="Times New Roman" w:cs="Times New Roman"/>
          <w:sz w:val="24"/>
          <w:szCs w:val="24"/>
          <w:u w:val="single"/>
        </w:rPr>
      </w:pPr>
      <w:r w:rsidRPr="00002A2F">
        <w:rPr>
          <w:rFonts w:ascii="Times New Roman" w:eastAsia="Times New Roman" w:hAnsi="Times New Roman" w:cs="Times New Roman"/>
          <w:sz w:val="28"/>
          <w:szCs w:val="28"/>
        </w:rPr>
        <w:t xml:space="preserve">           </w:t>
      </w:r>
      <w:r w:rsidRPr="00002A2F">
        <w:rPr>
          <w:rFonts w:ascii="Times New Roman" w:eastAsia="Times New Roman" w:hAnsi="Times New Roman" w:cs="Times New Roman"/>
          <w:sz w:val="24"/>
          <w:szCs w:val="24"/>
        </w:rPr>
        <w:t>с. Чумикан</w:t>
      </w:r>
      <w:r w:rsidRPr="00002A2F">
        <w:rPr>
          <w:rFonts w:ascii="Times New Roman" w:eastAsia="Times New Roman" w:hAnsi="Times New Roman" w:cs="Times New Roman"/>
          <w:sz w:val="24"/>
          <w:szCs w:val="24"/>
        </w:rPr>
        <w:tab/>
      </w:r>
    </w:p>
    <w:p w:rsidR="00AD62C2" w:rsidRDefault="00AD62C2" w:rsidP="009E5B82">
      <w:pPr>
        <w:spacing w:after="0" w:line="240" w:lineRule="exact"/>
        <w:jc w:val="both"/>
        <w:rPr>
          <w:rFonts w:ascii="Times New Roman" w:hAnsi="Times New Roman" w:cs="Times New Roman"/>
          <w:sz w:val="28"/>
          <w:szCs w:val="28"/>
        </w:rPr>
      </w:pPr>
    </w:p>
    <w:p w:rsidR="009E5B82" w:rsidRPr="009E5B82" w:rsidRDefault="009E5B82" w:rsidP="009E5B82">
      <w:pPr>
        <w:spacing w:after="0" w:line="240" w:lineRule="exact"/>
        <w:jc w:val="both"/>
        <w:rPr>
          <w:rFonts w:ascii="Times New Roman" w:hAnsi="Times New Roman" w:cs="Times New Roman"/>
          <w:sz w:val="28"/>
          <w:szCs w:val="28"/>
        </w:rPr>
      </w:pPr>
      <w:r w:rsidRPr="009E5B82">
        <w:rPr>
          <w:rFonts w:ascii="Times New Roman" w:hAnsi="Times New Roman" w:cs="Times New Roman"/>
          <w:sz w:val="28"/>
          <w:szCs w:val="28"/>
        </w:rPr>
        <w:t>Об утверждении Правил благоустройства сельского поселения «Село Чумикан» Тугуро-Чумиканского</w:t>
      </w:r>
      <w:r>
        <w:rPr>
          <w:rFonts w:ascii="Times New Roman" w:hAnsi="Times New Roman" w:cs="Times New Roman"/>
          <w:sz w:val="28"/>
          <w:szCs w:val="28"/>
        </w:rPr>
        <w:t xml:space="preserve"> </w:t>
      </w:r>
      <w:r w:rsidRPr="009E5B82">
        <w:rPr>
          <w:rFonts w:ascii="Times New Roman" w:hAnsi="Times New Roman" w:cs="Times New Roman"/>
          <w:sz w:val="28"/>
          <w:szCs w:val="28"/>
        </w:rPr>
        <w:t>муниципального района Хабаровского края</w:t>
      </w:r>
    </w:p>
    <w:p w:rsidR="00305498" w:rsidRDefault="00305498" w:rsidP="009E5B82">
      <w:pPr>
        <w:spacing w:after="0" w:line="240" w:lineRule="auto"/>
        <w:rPr>
          <w:rFonts w:ascii="Times New Roman" w:hAnsi="Times New Roman" w:cs="Times New Roman"/>
          <w:sz w:val="28"/>
          <w:szCs w:val="28"/>
        </w:rPr>
      </w:pPr>
    </w:p>
    <w:p w:rsidR="00AD62C2" w:rsidRPr="009E5B82" w:rsidRDefault="00AD62C2" w:rsidP="009E5B82">
      <w:pPr>
        <w:spacing w:after="0" w:line="240" w:lineRule="auto"/>
        <w:rPr>
          <w:rFonts w:ascii="Times New Roman" w:hAnsi="Times New Roman" w:cs="Times New Roman"/>
          <w:sz w:val="28"/>
          <w:szCs w:val="28"/>
        </w:rPr>
      </w:pPr>
    </w:p>
    <w:p w:rsidR="009E5B82" w:rsidRPr="009E5B82" w:rsidRDefault="009E5B82" w:rsidP="009E5B82">
      <w:pPr>
        <w:pStyle w:val="ConsPlusTitle"/>
        <w:widowControl/>
        <w:ind w:firstLine="851"/>
        <w:jc w:val="both"/>
        <w:rPr>
          <w:rFonts w:ascii="Times New Roman" w:hAnsi="Times New Roman" w:cs="Times New Roman"/>
          <w:b w:val="0"/>
          <w:sz w:val="28"/>
          <w:szCs w:val="28"/>
        </w:rPr>
      </w:pPr>
      <w:r w:rsidRPr="009E5B82">
        <w:rPr>
          <w:rFonts w:ascii="Times New Roman" w:hAnsi="Times New Roman" w:cs="Times New Roman"/>
          <w:b w:val="0"/>
          <w:sz w:val="28"/>
          <w:szCs w:val="28"/>
        </w:rPr>
        <w:t xml:space="preserve">В соответствии с Федеральным законом от 10.01.2002 № 7-ФЗ «Об охране окружающей среды», статьи 14 Федерального закона от 06.10.2003 </w:t>
      </w:r>
      <w:r w:rsidR="00A05C18">
        <w:rPr>
          <w:rFonts w:ascii="Times New Roman" w:hAnsi="Times New Roman" w:cs="Times New Roman"/>
          <w:b w:val="0"/>
          <w:sz w:val="28"/>
          <w:szCs w:val="28"/>
        </w:rPr>
        <w:t xml:space="preserve">   </w:t>
      </w:r>
      <w:r w:rsidRPr="009E5B82">
        <w:rPr>
          <w:rFonts w:ascii="Times New Roman" w:hAnsi="Times New Roman" w:cs="Times New Roman"/>
          <w:b w:val="0"/>
          <w:sz w:val="28"/>
          <w:szCs w:val="28"/>
        </w:rPr>
        <w:t>№ 131-ФЗ «Об общих принципах организации местного самоуправления в Российской Федерации», Кодексом Хабаровского края «Об административных правонарушениях» в целях улучшения содержания территории сельского поселения «Село Чумикан»</w:t>
      </w:r>
      <w:r w:rsidR="00A05C18">
        <w:rPr>
          <w:rFonts w:ascii="Times New Roman" w:hAnsi="Times New Roman" w:cs="Times New Roman"/>
          <w:b w:val="0"/>
          <w:sz w:val="28"/>
          <w:szCs w:val="28"/>
        </w:rPr>
        <w:t xml:space="preserve"> и на основании Устава сельского поселения «Село Чумикан» Тугуро-Чумиканского муниципального района Хабаровского края</w:t>
      </w:r>
      <w:r w:rsidRPr="009E5B82">
        <w:rPr>
          <w:rFonts w:ascii="Times New Roman" w:hAnsi="Times New Roman" w:cs="Times New Roman"/>
          <w:b w:val="0"/>
          <w:sz w:val="28"/>
          <w:szCs w:val="28"/>
        </w:rPr>
        <w:t xml:space="preserve"> Совет депутатов сельского поселения «Село Чумикан» Тугуро-Чумиканского муниципального района Хабаровского края</w:t>
      </w:r>
    </w:p>
    <w:p w:rsidR="009E5B82" w:rsidRPr="009E5B82" w:rsidRDefault="009E5B82" w:rsidP="009E5B82">
      <w:pPr>
        <w:spacing w:after="0" w:line="240" w:lineRule="auto"/>
        <w:rPr>
          <w:rFonts w:ascii="Times New Roman" w:hAnsi="Times New Roman" w:cs="Times New Roman"/>
          <w:sz w:val="28"/>
          <w:szCs w:val="28"/>
        </w:rPr>
      </w:pPr>
      <w:r w:rsidRPr="009E5B82">
        <w:rPr>
          <w:rFonts w:ascii="Times New Roman" w:hAnsi="Times New Roman" w:cs="Times New Roman"/>
          <w:sz w:val="28"/>
          <w:szCs w:val="28"/>
        </w:rPr>
        <w:t>РЕШИЛ:</w:t>
      </w:r>
    </w:p>
    <w:p w:rsidR="009E5B82" w:rsidRPr="009E5B82" w:rsidRDefault="009E5B82" w:rsidP="009E5B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9E5B82">
        <w:rPr>
          <w:rFonts w:ascii="Times New Roman" w:hAnsi="Times New Roman" w:cs="Times New Roman"/>
          <w:sz w:val="28"/>
          <w:szCs w:val="28"/>
        </w:rPr>
        <w:t>Утвердить прилагаемые Правила благоустройства территории сельского поселения «Село Чумикан» Тугуро-Чумиканского муниципального района Хабаровского края.</w:t>
      </w:r>
    </w:p>
    <w:p w:rsidR="007E0906" w:rsidRDefault="009E5B82" w:rsidP="009E5B8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9E5B82">
        <w:rPr>
          <w:rFonts w:ascii="Times New Roman" w:hAnsi="Times New Roman" w:cs="Times New Roman"/>
          <w:sz w:val="28"/>
          <w:szCs w:val="28"/>
        </w:rPr>
        <w:t>Признать утратившим</w:t>
      </w:r>
      <w:r w:rsidR="007E0906">
        <w:rPr>
          <w:rFonts w:ascii="Times New Roman" w:hAnsi="Times New Roman" w:cs="Times New Roman"/>
          <w:sz w:val="28"/>
          <w:szCs w:val="28"/>
        </w:rPr>
        <w:t>и</w:t>
      </w:r>
      <w:r w:rsidRPr="009E5B82">
        <w:rPr>
          <w:rFonts w:ascii="Times New Roman" w:hAnsi="Times New Roman" w:cs="Times New Roman"/>
          <w:sz w:val="28"/>
          <w:szCs w:val="28"/>
        </w:rPr>
        <w:t xml:space="preserve"> силу решения Совета депутатов сельского</w:t>
      </w:r>
      <w:r>
        <w:rPr>
          <w:rFonts w:ascii="Times New Roman" w:hAnsi="Times New Roman" w:cs="Times New Roman"/>
          <w:sz w:val="28"/>
          <w:szCs w:val="28"/>
        </w:rPr>
        <w:t xml:space="preserve"> </w:t>
      </w:r>
      <w:r w:rsidRPr="009E5B82">
        <w:rPr>
          <w:rFonts w:ascii="Times New Roman" w:hAnsi="Times New Roman" w:cs="Times New Roman"/>
          <w:sz w:val="28"/>
          <w:szCs w:val="28"/>
        </w:rPr>
        <w:t>поселения «Село Чумикан» Тугуро-Чумиканского муниципально</w:t>
      </w:r>
      <w:r>
        <w:rPr>
          <w:rFonts w:ascii="Times New Roman" w:hAnsi="Times New Roman" w:cs="Times New Roman"/>
          <w:sz w:val="28"/>
          <w:szCs w:val="28"/>
        </w:rPr>
        <w:t>го района Хабаровского края</w:t>
      </w:r>
      <w:r w:rsidR="007E0906">
        <w:rPr>
          <w:rFonts w:ascii="Times New Roman" w:hAnsi="Times New Roman" w:cs="Times New Roman"/>
          <w:sz w:val="28"/>
          <w:szCs w:val="28"/>
        </w:rPr>
        <w:t>:</w:t>
      </w:r>
    </w:p>
    <w:p w:rsidR="009E5B82" w:rsidRDefault="007E0906" w:rsidP="009E5B8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9E5B82">
        <w:rPr>
          <w:rFonts w:ascii="Times New Roman" w:hAnsi="Times New Roman" w:cs="Times New Roman"/>
          <w:sz w:val="28"/>
          <w:szCs w:val="28"/>
        </w:rPr>
        <w:t xml:space="preserve"> от </w:t>
      </w:r>
      <w:r w:rsidR="00426126">
        <w:rPr>
          <w:rFonts w:ascii="Times New Roman" w:hAnsi="Times New Roman" w:cs="Times New Roman"/>
          <w:sz w:val="28"/>
          <w:szCs w:val="28"/>
        </w:rPr>
        <w:t>22.05.2020 № 86</w:t>
      </w:r>
      <w:r w:rsidR="009E5B82" w:rsidRPr="009E5B82">
        <w:rPr>
          <w:rFonts w:ascii="Times New Roman" w:hAnsi="Times New Roman" w:cs="Times New Roman"/>
          <w:sz w:val="28"/>
          <w:szCs w:val="28"/>
        </w:rPr>
        <w:t xml:space="preserve"> «О</w:t>
      </w:r>
      <w:r w:rsidR="009E5B82">
        <w:rPr>
          <w:rFonts w:ascii="Times New Roman" w:hAnsi="Times New Roman" w:cs="Times New Roman"/>
          <w:sz w:val="28"/>
          <w:szCs w:val="28"/>
        </w:rPr>
        <w:t>б</w:t>
      </w:r>
      <w:r w:rsidR="009E5B82" w:rsidRPr="009E5B82">
        <w:rPr>
          <w:rFonts w:ascii="Times New Roman" w:hAnsi="Times New Roman" w:cs="Times New Roman"/>
          <w:sz w:val="28"/>
          <w:szCs w:val="28"/>
        </w:rPr>
        <w:t xml:space="preserve"> утверждении </w:t>
      </w:r>
      <w:r w:rsidR="009E5B82">
        <w:rPr>
          <w:rFonts w:ascii="Times New Roman" w:hAnsi="Times New Roman" w:cs="Times New Roman"/>
          <w:sz w:val="28"/>
          <w:szCs w:val="28"/>
        </w:rPr>
        <w:t>П</w:t>
      </w:r>
      <w:r w:rsidR="009E5B82" w:rsidRPr="009E5B82">
        <w:rPr>
          <w:rFonts w:ascii="Times New Roman" w:hAnsi="Times New Roman" w:cs="Times New Roman"/>
          <w:sz w:val="28"/>
          <w:szCs w:val="28"/>
        </w:rPr>
        <w:t>равил благоустройства и содержания территории сельского поселения «Село Чумикан</w:t>
      </w:r>
      <w:r w:rsidR="009E5B82">
        <w:rPr>
          <w:rFonts w:ascii="Times New Roman" w:hAnsi="Times New Roman" w:cs="Times New Roman"/>
          <w:sz w:val="28"/>
          <w:szCs w:val="28"/>
        </w:rPr>
        <w:t xml:space="preserve"> Тугуро-Чумиканского муниципального района Хабаровского края</w:t>
      </w:r>
      <w:r w:rsidR="00426126">
        <w:rPr>
          <w:rFonts w:ascii="Times New Roman" w:hAnsi="Times New Roman" w:cs="Times New Roman"/>
          <w:sz w:val="28"/>
          <w:szCs w:val="28"/>
        </w:rPr>
        <w:t>.</w:t>
      </w:r>
    </w:p>
    <w:p w:rsidR="00426126" w:rsidRDefault="009E5B82" w:rsidP="00426126">
      <w:pPr>
        <w:pStyle w:val="a5"/>
        <w:spacing w:after="0" w:line="240" w:lineRule="auto"/>
        <w:ind w:left="0" w:firstLine="851"/>
        <w:jc w:val="both"/>
        <w:rPr>
          <w:rFonts w:ascii="Times New Roman" w:hAnsi="Times New Roman"/>
          <w:sz w:val="28"/>
          <w:szCs w:val="28"/>
        </w:rPr>
      </w:pPr>
      <w:r w:rsidRPr="009E5B82">
        <w:rPr>
          <w:rFonts w:ascii="Times New Roman" w:hAnsi="Times New Roman" w:cs="Times New Roman"/>
          <w:sz w:val="28"/>
          <w:szCs w:val="28"/>
        </w:rPr>
        <w:t xml:space="preserve">3. </w:t>
      </w:r>
      <w:r w:rsidR="00426126" w:rsidRPr="00426126">
        <w:rPr>
          <w:rFonts w:ascii="Times New Roman" w:hAnsi="Times New Roman"/>
          <w:sz w:val="28"/>
          <w:szCs w:val="28"/>
        </w:rPr>
        <w:t xml:space="preserve">Опубликовать настоящее решение в Информационном бюллетене Совета депутатов сельского поселения "Село Чумикан" Тугуро-Чумиканского муниципального района Хабаровского края и разместить на официальном сайте администрации сельского поселения "Село Чумикан" Тугуро-Чумиканского муниципального района Хабаровского края в информационно-телекоммуникационной сети "Интернет" </w:t>
      </w:r>
      <w:hyperlink r:id="rId7" w:history="1">
        <w:r w:rsidR="00426126" w:rsidRPr="00426126">
          <w:rPr>
            <w:rStyle w:val="a6"/>
            <w:rFonts w:ascii="Times New Roman" w:hAnsi="Times New Roman"/>
            <w:sz w:val="28"/>
            <w:szCs w:val="28"/>
            <w:lang w:val="en-US"/>
          </w:rPr>
          <w:t>www</w:t>
        </w:r>
        <w:r w:rsidR="00426126" w:rsidRPr="00426126">
          <w:rPr>
            <w:rStyle w:val="a6"/>
            <w:rFonts w:ascii="Times New Roman" w:hAnsi="Times New Roman"/>
            <w:sz w:val="28"/>
            <w:szCs w:val="28"/>
          </w:rPr>
          <w:t>.selochumikan.ru</w:t>
        </w:r>
      </w:hyperlink>
      <w:r w:rsidR="00426126" w:rsidRPr="00426126">
        <w:rPr>
          <w:rFonts w:ascii="Times New Roman" w:hAnsi="Times New Roman"/>
          <w:sz w:val="28"/>
          <w:szCs w:val="28"/>
        </w:rPr>
        <w:t>.".</w:t>
      </w:r>
    </w:p>
    <w:p w:rsidR="009E5B82" w:rsidRPr="009E5B82" w:rsidRDefault="009E5B82" w:rsidP="00426126">
      <w:pPr>
        <w:pStyle w:val="a5"/>
        <w:spacing w:after="0" w:line="240" w:lineRule="auto"/>
        <w:ind w:left="0" w:firstLine="851"/>
        <w:jc w:val="both"/>
        <w:rPr>
          <w:rFonts w:ascii="Times New Roman" w:hAnsi="Times New Roman" w:cs="Times New Roman"/>
          <w:sz w:val="28"/>
          <w:szCs w:val="28"/>
        </w:rPr>
      </w:pPr>
      <w:r w:rsidRPr="009E5B82">
        <w:rPr>
          <w:rFonts w:ascii="Times New Roman" w:hAnsi="Times New Roman" w:cs="Times New Roman"/>
          <w:sz w:val="28"/>
          <w:szCs w:val="28"/>
        </w:rPr>
        <w:lastRenderedPageBreak/>
        <w:t>4. Контроль за выполнением настоящего решения возложить на постоянную комиссию по местному самоуправлению и связям с общественностью.</w:t>
      </w:r>
    </w:p>
    <w:p w:rsidR="007A5AFA" w:rsidRDefault="009E5B82" w:rsidP="007A5AFA">
      <w:pPr>
        <w:spacing w:after="0" w:line="240" w:lineRule="auto"/>
        <w:ind w:firstLine="851"/>
        <w:jc w:val="both"/>
        <w:rPr>
          <w:rFonts w:ascii="Times New Roman" w:hAnsi="Times New Roman" w:cs="Times New Roman"/>
          <w:sz w:val="28"/>
          <w:szCs w:val="28"/>
        </w:rPr>
      </w:pPr>
      <w:r w:rsidRPr="009E5B82">
        <w:rPr>
          <w:rFonts w:ascii="Times New Roman" w:hAnsi="Times New Roman" w:cs="Times New Roman"/>
          <w:sz w:val="28"/>
          <w:szCs w:val="28"/>
        </w:rPr>
        <w:t>5. Настоящее решение вступает в силу со дня его опубликования (обнародования).</w:t>
      </w:r>
    </w:p>
    <w:p w:rsidR="00305498" w:rsidRDefault="00305498" w:rsidP="007A5AFA">
      <w:pPr>
        <w:spacing w:after="0" w:line="240" w:lineRule="auto"/>
        <w:jc w:val="both"/>
        <w:rPr>
          <w:rFonts w:ascii="Times New Roman" w:hAnsi="Times New Roman" w:cs="Times New Roman"/>
          <w:sz w:val="28"/>
          <w:szCs w:val="28"/>
        </w:rPr>
      </w:pPr>
    </w:p>
    <w:p w:rsidR="007A5AFA" w:rsidRPr="007A5AFA" w:rsidRDefault="007A5AFA" w:rsidP="007A5AFA">
      <w:pPr>
        <w:spacing w:after="0" w:line="240" w:lineRule="exact"/>
        <w:jc w:val="both"/>
        <w:rPr>
          <w:rFonts w:ascii="Times New Roman" w:hAnsi="Times New Roman" w:cs="Times New Roman"/>
          <w:sz w:val="28"/>
          <w:szCs w:val="28"/>
        </w:rPr>
      </w:pPr>
      <w:r w:rsidRPr="0022236C">
        <w:rPr>
          <w:rFonts w:ascii="Times New Roman" w:hAnsi="Times New Roman"/>
          <w:sz w:val="28"/>
          <w:szCs w:val="28"/>
        </w:rPr>
        <w:t xml:space="preserve">Глава сельского поселения </w:t>
      </w:r>
      <w:r w:rsidRPr="0022236C">
        <w:rPr>
          <w:rFonts w:ascii="Times New Roman" w:hAnsi="Times New Roman"/>
          <w:sz w:val="28"/>
          <w:szCs w:val="28"/>
        </w:rPr>
        <w:tab/>
      </w:r>
      <w:r w:rsidRPr="0022236C">
        <w:rPr>
          <w:rFonts w:ascii="Times New Roman" w:hAnsi="Times New Roman"/>
          <w:sz w:val="28"/>
          <w:szCs w:val="28"/>
        </w:rPr>
        <w:tab/>
        <w:t xml:space="preserve">        Председатель Совета депутатов</w:t>
      </w:r>
    </w:p>
    <w:p w:rsidR="007A5AFA" w:rsidRPr="0022236C" w:rsidRDefault="007A5AFA" w:rsidP="007A5AFA">
      <w:pPr>
        <w:spacing w:after="0" w:line="240" w:lineRule="exact"/>
        <w:rPr>
          <w:rFonts w:ascii="Times New Roman" w:hAnsi="Times New Roman"/>
          <w:sz w:val="28"/>
          <w:szCs w:val="28"/>
        </w:rPr>
      </w:pPr>
      <w:r w:rsidRPr="0022236C">
        <w:rPr>
          <w:rFonts w:ascii="Times New Roman" w:hAnsi="Times New Roman"/>
          <w:sz w:val="28"/>
          <w:szCs w:val="28"/>
        </w:rPr>
        <w:t xml:space="preserve">«Село Чумикан»  </w:t>
      </w:r>
      <w:r w:rsidRPr="0022236C">
        <w:rPr>
          <w:rFonts w:ascii="Times New Roman" w:hAnsi="Times New Roman"/>
          <w:sz w:val="28"/>
          <w:szCs w:val="28"/>
        </w:rPr>
        <w:tab/>
      </w:r>
      <w:r w:rsidRPr="0022236C">
        <w:rPr>
          <w:rFonts w:ascii="Times New Roman" w:hAnsi="Times New Roman"/>
          <w:sz w:val="28"/>
          <w:szCs w:val="28"/>
        </w:rPr>
        <w:tab/>
      </w:r>
      <w:r w:rsidRPr="0022236C">
        <w:rPr>
          <w:rFonts w:ascii="Times New Roman" w:hAnsi="Times New Roman"/>
          <w:sz w:val="28"/>
          <w:szCs w:val="28"/>
        </w:rPr>
        <w:tab/>
        <w:t xml:space="preserve">        сельского поселения «Село Чумикан»                   </w:t>
      </w:r>
    </w:p>
    <w:p w:rsidR="007A5AFA" w:rsidRPr="009E5B82" w:rsidRDefault="007A5AFA" w:rsidP="007A5AFA">
      <w:pPr>
        <w:spacing w:after="0" w:line="240" w:lineRule="auto"/>
        <w:ind w:hanging="218"/>
        <w:jc w:val="both"/>
        <w:rPr>
          <w:rFonts w:ascii="Times New Roman" w:hAnsi="Times New Roman" w:cs="Times New Roman"/>
          <w:sz w:val="28"/>
          <w:szCs w:val="28"/>
        </w:rPr>
      </w:pPr>
      <w:r>
        <w:rPr>
          <w:rFonts w:ascii="Times New Roman" w:hAnsi="Times New Roman"/>
          <w:sz w:val="28"/>
          <w:szCs w:val="28"/>
        </w:rPr>
        <w:t xml:space="preserve">   </w:t>
      </w:r>
      <w:r w:rsidRPr="0022236C">
        <w:rPr>
          <w:rFonts w:ascii="Times New Roman" w:hAnsi="Times New Roman"/>
          <w:sz w:val="28"/>
          <w:szCs w:val="28"/>
        </w:rPr>
        <w:t>______________ Н.В. Николаева             _________________    Ю.К. Морозо</w:t>
      </w:r>
      <w:bookmarkStart w:id="0" w:name="_GoBack"/>
      <w:bookmarkEnd w:id="0"/>
      <w:r w:rsidRPr="0022236C">
        <w:rPr>
          <w:rFonts w:ascii="Times New Roman" w:hAnsi="Times New Roman"/>
          <w:sz w:val="28"/>
          <w:szCs w:val="28"/>
        </w:rPr>
        <w:t>в</w:t>
      </w:r>
    </w:p>
    <w:p w:rsidR="009E5B82" w:rsidRPr="009E5B82" w:rsidRDefault="009E5B82" w:rsidP="009E5B82">
      <w:pPr>
        <w:spacing w:after="0" w:line="240" w:lineRule="auto"/>
        <w:jc w:val="both"/>
        <w:rPr>
          <w:rFonts w:ascii="Times New Roman" w:hAnsi="Times New Roman" w:cs="Times New Roman"/>
          <w:sz w:val="28"/>
          <w:szCs w:val="28"/>
        </w:rPr>
      </w:pPr>
    </w:p>
    <w:p w:rsidR="009E5B82" w:rsidRPr="009E5B82" w:rsidRDefault="009E5B82" w:rsidP="009E5B82">
      <w:pPr>
        <w:spacing w:after="0" w:line="240" w:lineRule="auto"/>
        <w:jc w:val="both"/>
        <w:rPr>
          <w:rFonts w:ascii="Times New Roman" w:hAnsi="Times New Roman" w:cs="Times New Roman"/>
          <w:sz w:val="28"/>
          <w:szCs w:val="28"/>
        </w:rPr>
      </w:pPr>
    </w:p>
    <w:p w:rsidR="009E5B82" w:rsidRDefault="009E5B82" w:rsidP="009E5B82">
      <w:pPr>
        <w:spacing w:line="240" w:lineRule="exact"/>
        <w:rPr>
          <w:sz w:val="28"/>
          <w:szCs w:val="28"/>
        </w:rPr>
      </w:pPr>
    </w:p>
    <w:p w:rsidR="006C443E" w:rsidRDefault="006C443E"/>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p w:rsidR="0065438F" w:rsidRDefault="0065438F"/>
    <w:tbl>
      <w:tblPr>
        <w:tblpPr w:leftFromText="180" w:rightFromText="180" w:vertAnchor="page" w:horzAnchor="margin" w:tblpY="1959"/>
        <w:tblW w:w="0" w:type="auto"/>
        <w:tblLook w:val="01E0"/>
      </w:tblPr>
      <w:tblGrid>
        <w:gridCol w:w="3190"/>
        <w:gridCol w:w="2858"/>
        <w:gridCol w:w="3420"/>
      </w:tblGrid>
      <w:tr w:rsidR="0065438F" w:rsidRPr="0065438F" w:rsidTr="00D1525F">
        <w:tc>
          <w:tcPr>
            <w:tcW w:w="3190" w:type="dxa"/>
            <w:shd w:val="clear" w:color="auto" w:fill="auto"/>
          </w:tcPr>
          <w:p w:rsidR="0065438F" w:rsidRPr="0065438F" w:rsidRDefault="0065438F" w:rsidP="0065438F">
            <w:pPr>
              <w:autoSpaceDE w:val="0"/>
              <w:autoSpaceDN w:val="0"/>
              <w:adjustRightInd w:val="0"/>
              <w:spacing w:after="0" w:line="240" w:lineRule="auto"/>
              <w:outlineLvl w:val="0"/>
              <w:rPr>
                <w:rFonts w:ascii="Times New Roman" w:eastAsia="Calibri" w:hAnsi="Times New Roman" w:cs="Times New Roman"/>
                <w:bCs/>
                <w:sz w:val="28"/>
                <w:szCs w:val="28"/>
                <w:lang w:eastAsia="en-US"/>
              </w:rPr>
            </w:pPr>
          </w:p>
        </w:tc>
        <w:tc>
          <w:tcPr>
            <w:tcW w:w="2858" w:type="dxa"/>
            <w:shd w:val="clear" w:color="auto" w:fill="auto"/>
          </w:tcPr>
          <w:p w:rsidR="0065438F" w:rsidRPr="0065438F" w:rsidRDefault="0065438F" w:rsidP="0065438F">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en-US"/>
              </w:rPr>
            </w:pPr>
          </w:p>
        </w:tc>
        <w:tc>
          <w:tcPr>
            <w:tcW w:w="3420" w:type="dxa"/>
            <w:shd w:val="clear" w:color="auto" w:fill="auto"/>
          </w:tcPr>
          <w:p w:rsidR="0065438F" w:rsidRPr="0065438F" w:rsidRDefault="0065438F" w:rsidP="0065438F">
            <w:pPr>
              <w:autoSpaceDE w:val="0"/>
              <w:autoSpaceDN w:val="0"/>
              <w:adjustRightInd w:val="0"/>
              <w:spacing w:after="0" w:line="240" w:lineRule="auto"/>
              <w:jc w:val="both"/>
              <w:outlineLvl w:val="0"/>
              <w:rPr>
                <w:rFonts w:ascii="Times New Roman" w:eastAsia="Calibri" w:hAnsi="Times New Roman" w:cs="Times New Roman"/>
                <w:bCs/>
                <w:sz w:val="28"/>
                <w:szCs w:val="28"/>
                <w:lang w:eastAsia="en-US"/>
              </w:rPr>
            </w:pPr>
          </w:p>
          <w:p w:rsidR="0065438F" w:rsidRPr="0065438F" w:rsidRDefault="0065438F" w:rsidP="0065438F">
            <w:pPr>
              <w:autoSpaceDE w:val="0"/>
              <w:autoSpaceDN w:val="0"/>
              <w:adjustRightInd w:val="0"/>
              <w:spacing w:after="0" w:line="240" w:lineRule="auto"/>
              <w:jc w:val="both"/>
              <w:outlineLvl w:val="0"/>
              <w:rPr>
                <w:rFonts w:ascii="Times New Roman" w:eastAsia="Calibri" w:hAnsi="Times New Roman" w:cs="Times New Roman"/>
                <w:bCs/>
                <w:sz w:val="28"/>
                <w:szCs w:val="28"/>
                <w:lang w:eastAsia="en-US"/>
              </w:rPr>
            </w:pPr>
            <w:r w:rsidRPr="0065438F">
              <w:rPr>
                <w:rFonts w:ascii="Times New Roman" w:eastAsia="Calibri" w:hAnsi="Times New Roman" w:cs="Times New Roman"/>
                <w:bCs/>
                <w:sz w:val="28"/>
                <w:szCs w:val="28"/>
                <w:lang w:eastAsia="en-US"/>
              </w:rPr>
              <w:t>УТВЕРЖДЕНЫ</w:t>
            </w:r>
          </w:p>
          <w:p w:rsidR="0065438F" w:rsidRPr="0065438F" w:rsidRDefault="0065438F" w:rsidP="0065438F">
            <w:pPr>
              <w:autoSpaceDE w:val="0"/>
              <w:autoSpaceDN w:val="0"/>
              <w:adjustRightInd w:val="0"/>
              <w:spacing w:after="0" w:line="240" w:lineRule="exact"/>
              <w:jc w:val="both"/>
              <w:outlineLvl w:val="0"/>
              <w:rPr>
                <w:rFonts w:ascii="Times New Roman" w:eastAsia="Calibri" w:hAnsi="Times New Roman" w:cs="Times New Roman"/>
                <w:bCs/>
                <w:sz w:val="28"/>
                <w:szCs w:val="28"/>
                <w:lang w:eastAsia="en-US"/>
              </w:rPr>
            </w:pPr>
            <w:r w:rsidRPr="0065438F">
              <w:rPr>
                <w:rFonts w:ascii="Times New Roman" w:eastAsia="Calibri" w:hAnsi="Times New Roman" w:cs="Times New Roman"/>
                <w:bCs/>
                <w:sz w:val="28"/>
                <w:szCs w:val="28"/>
                <w:lang w:eastAsia="en-US"/>
              </w:rPr>
              <w:t xml:space="preserve">решением Совета    </w:t>
            </w:r>
          </w:p>
          <w:p w:rsidR="0065438F" w:rsidRPr="0065438F" w:rsidRDefault="0065438F" w:rsidP="0065438F">
            <w:pPr>
              <w:autoSpaceDE w:val="0"/>
              <w:autoSpaceDN w:val="0"/>
              <w:adjustRightInd w:val="0"/>
              <w:spacing w:after="0" w:line="240" w:lineRule="exact"/>
              <w:outlineLvl w:val="0"/>
              <w:rPr>
                <w:rFonts w:ascii="Times New Roman" w:eastAsia="Calibri" w:hAnsi="Times New Roman" w:cs="Times New Roman"/>
                <w:bCs/>
                <w:sz w:val="28"/>
                <w:szCs w:val="28"/>
                <w:lang w:eastAsia="en-US"/>
              </w:rPr>
            </w:pPr>
            <w:r w:rsidRPr="0065438F">
              <w:rPr>
                <w:rFonts w:ascii="Times New Roman" w:eastAsia="Calibri" w:hAnsi="Times New Roman" w:cs="Times New Roman"/>
                <w:bCs/>
                <w:sz w:val="28"/>
                <w:szCs w:val="28"/>
                <w:lang w:eastAsia="en-US"/>
              </w:rPr>
              <w:t>депутатов сельского поселения «Село Чумикан»</w:t>
            </w:r>
          </w:p>
          <w:p w:rsidR="0065438F" w:rsidRPr="0065438F" w:rsidRDefault="0065438F" w:rsidP="0065438F">
            <w:pPr>
              <w:autoSpaceDE w:val="0"/>
              <w:autoSpaceDN w:val="0"/>
              <w:adjustRightInd w:val="0"/>
              <w:spacing w:after="0" w:line="240" w:lineRule="auto"/>
              <w:jc w:val="both"/>
              <w:outlineLvl w:val="0"/>
              <w:rPr>
                <w:rFonts w:ascii="Times New Roman" w:eastAsia="Calibri" w:hAnsi="Times New Roman" w:cs="Times New Roman"/>
                <w:bCs/>
                <w:sz w:val="28"/>
                <w:szCs w:val="28"/>
                <w:lang w:eastAsia="en-US"/>
              </w:rPr>
            </w:pPr>
            <w:r w:rsidRPr="0065438F">
              <w:rPr>
                <w:rFonts w:ascii="Times New Roman" w:eastAsia="Calibri" w:hAnsi="Times New Roman" w:cs="Times New Roman"/>
                <w:bCs/>
                <w:sz w:val="28"/>
                <w:szCs w:val="28"/>
                <w:lang w:eastAsia="en-US"/>
              </w:rPr>
              <w:t xml:space="preserve">от </w:t>
            </w:r>
            <w:r w:rsidRPr="0065438F">
              <w:rPr>
                <w:rFonts w:ascii="Times New Roman" w:eastAsia="Calibri" w:hAnsi="Times New Roman" w:cs="Times New Roman"/>
                <w:bCs/>
                <w:sz w:val="28"/>
                <w:szCs w:val="28"/>
                <w:u w:val="single"/>
                <w:lang w:eastAsia="en-US"/>
              </w:rPr>
              <w:t>25.12.2020</w:t>
            </w:r>
            <w:r w:rsidRPr="0065438F">
              <w:rPr>
                <w:rFonts w:ascii="Times New Roman" w:eastAsia="Calibri" w:hAnsi="Times New Roman" w:cs="Times New Roman"/>
                <w:bCs/>
                <w:sz w:val="28"/>
                <w:szCs w:val="28"/>
                <w:lang w:eastAsia="en-US"/>
              </w:rPr>
              <w:t xml:space="preserve">  №  </w:t>
            </w:r>
            <w:r w:rsidRPr="0065438F">
              <w:rPr>
                <w:rFonts w:ascii="Times New Roman" w:eastAsia="Calibri" w:hAnsi="Times New Roman" w:cs="Times New Roman"/>
                <w:bCs/>
                <w:sz w:val="28"/>
                <w:szCs w:val="28"/>
                <w:u w:val="single"/>
                <w:lang w:eastAsia="en-US"/>
              </w:rPr>
              <w:t>104</w:t>
            </w:r>
          </w:p>
          <w:p w:rsidR="0065438F" w:rsidRPr="0065438F" w:rsidRDefault="0065438F" w:rsidP="0065438F">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en-US"/>
              </w:rPr>
            </w:pPr>
          </w:p>
        </w:tc>
      </w:tr>
    </w:tbl>
    <w:p w:rsidR="0065438F" w:rsidRPr="0065438F" w:rsidRDefault="0065438F" w:rsidP="0065438F">
      <w:pPr>
        <w:autoSpaceDE w:val="0"/>
        <w:autoSpaceDN w:val="0"/>
        <w:adjustRightInd w:val="0"/>
        <w:spacing w:after="0" w:line="240" w:lineRule="auto"/>
        <w:outlineLvl w:val="0"/>
        <w:rPr>
          <w:rFonts w:ascii="Times New Roman" w:eastAsia="Calibri" w:hAnsi="Times New Roman" w:cs="Times New Roman"/>
          <w:bCs/>
          <w:sz w:val="36"/>
          <w:szCs w:val="36"/>
          <w:lang w:eastAsia="en-US"/>
        </w:rPr>
      </w:pPr>
    </w:p>
    <w:p w:rsidR="0065438F" w:rsidRPr="0065438F" w:rsidRDefault="0065438F" w:rsidP="0065438F">
      <w:pPr>
        <w:autoSpaceDE w:val="0"/>
        <w:autoSpaceDN w:val="0"/>
        <w:adjustRightInd w:val="0"/>
        <w:spacing w:after="0" w:line="240" w:lineRule="auto"/>
        <w:ind w:firstLine="709"/>
        <w:jc w:val="center"/>
        <w:outlineLvl w:val="0"/>
        <w:rPr>
          <w:rFonts w:ascii="Times New Roman" w:eastAsia="Calibri" w:hAnsi="Times New Roman" w:cs="Times New Roman"/>
          <w:bCs/>
          <w:sz w:val="36"/>
          <w:szCs w:val="36"/>
          <w:lang w:eastAsia="en-US"/>
        </w:rPr>
      </w:pPr>
    </w:p>
    <w:p w:rsidR="0065438F" w:rsidRPr="0065438F" w:rsidRDefault="0065438F" w:rsidP="0065438F">
      <w:pPr>
        <w:autoSpaceDE w:val="0"/>
        <w:autoSpaceDN w:val="0"/>
        <w:adjustRightInd w:val="0"/>
        <w:spacing w:after="0" w:line="240" w:lineRule="auto"/>
        <w:ind w:right="-26"/>
        <w:jc w:val="center"/>
        <w:rPr>
          <w:rFonts w:ascii="Times New Roman" w:eastAsia="Calibri" w:hAnsi="Times New Roman" w:cs="Times New Roman"/>
          <w:b/>
          <w:sz w:val="28"/>
          <w:szCs w:val="28"/>
          <w:lang w:eastAsia="en-US"/>
        </w:rPr>
      </w:pPr>
      <w:r w:rsidRPr="0065438F">
        <w:rPr>
          <w:rFonts w:ascii="Times New Roman" w:eastAsia="Calibri" w:hAnsi="Times New Roman" w:cs="Times New Roman"/>
          <w:b/>
          <w:sz w:val="28"/>
          <w:szCs w:val="28"/>
          <w:lang w:eastAsia="en-US"/>
        </w:rPr>
        <w:t>ПРАВИЛА</w:t>
      </w:r>
    </w:p>
    <w:p w:rsidR="0065438F" w:rsidRPr="0065438F" w:rsidRDefault="0065438F" w:rsidP="0065438F">
      <w:pPr>
        <w:autoSpaceDE w:val="0"/>
        <w:autoSpaceDN w:val="0"/>
        <w:adjustRightInd w:val="0"/>
        <w:spacing w:after="0" w:line="240" w:lineRule="auto"/>
        <w:ind w:right="-26"/>
        <w:jc w:val="center"/>
        <w:rPr>
          <w:rFonts w:ascii="Times New Roman" w:eastAsia="Calibri" w:hAnsi="Times New Roman" w:cs="Times New Roman"/>
          <w:b/>
          <w:sz w:val="28"/>
          <w:szCs w:val="28"/>
          <w:lang w:eastAsia="en-US"/>
        </w:rPr>
      </w:pPr>
      <w:r w:rsidRPr="0065438F">
        <w:rPr>
          <w:rFonts w:ascii="Times New Roman" w:eastAsia="Calibri" w:hAnsi="Times New Roman" w:cs="Times New Roman"/>
          <w:b/>
          <w:sz w:val="28"/>
          <w:szCs w:val="28"/>
          <w:lang w:eastAsia="en-US"/>
        </w:rPr>
        <w:t>благоустройства сельского поселения «Село Чумикан» Тугуро-Чумиканского муниципального района Хабаровского края</w:t>
      </w:r>
    </w:p>
    <w:p w:rsidR="0065438F" w:rsidRPr="0065438F" w:rsidRDefault="0065438F" w:rsidP="006543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5438F" w:rsidRPr="0065438F" w:rsidRDefault="0065438F" w:rsidP="0065438F">
      <w:pPr>
        <w:numPr>
          <w:ilvl w:val="0"/>
          <w:numId w:val="27"/>
        </w:numPr>
        <w:spacing w:after="0" w:line="240" w:lineRule="auto"/>
        <w:jc w:val="center"/>
        <w:outlineLvl w:val="1"/>
        <w:rPr>
          <w:rFonts w:ascii="Times New Roman" w:eastAsia="MS Gothic" w:hAnsi="Times New Roman" w:cs="Times New Roman"/>
          <w:b/>
          <w:sz w:val="28"/>
          <w:szCs w:val="28"/>
          <w:lang/>
        </w:rPr>
      </w:pPr>
      <w:bookmarkStart w:id="1" w:name="_Toc402276763"/>
      <w:bookmarkStart w:id="2" w:name="Par17"/>
      <w:bookmarkEnd w:id="2"/>
      <w:r w:rsidRPr="0065438F">
        <w:rPr>
          <w:rFonts w:ascii="Times New Roman" w:eastAsia="MS Gothic" w:hAnsi="Times New Roman" w:cs="Times New Roman"/>
          <w:b/>
          <w:sz w:val="28"/>
          <w:szCs w:val="28"/>
          <w:lang/>
        </w:rPr>
        <w:t xml:space="preserve">Предмет </w:t>
      </w:r>
      <w:r w:rsidRPr="0065438F">
        <w:rPr>
          <w:rFonts w:ascii="Times New Roman" w:eastAsia="MS Gothic" w:hAnsi="Times New Roman" w:cs="Times New Roman"/>
          <w:b/>
          <w:sz w:val="28"/>
          <w:szCs w:val="28"/>
          <w:lang/>
        </w:rPr>
        <w:t xml:space="preserve">регулирования </w:t>
      </w:r>
      <w:r w:rsidRPr="0065438F">
        <w:rPr>
          <w:rFonts w:ascii="Times New Roman" w:eastAsia="MS Gothic" w:hAnsi="Times New Roman" w:cs="Times New Roman"/>
          <w:b/>
          <w:sz w:val="28"/>
          <w:szCs w:val="28"/>
          <w:lang/>
        </w:rPr>
        <w:t>и задачи</w:t>
      </w:r>
      <w:bookmarkEnd w:id="1"/>
      <w:r w:rsidRPr="0065438F">
        <w:rPr>
          <w:rFonts w:ascii="Times New Roman" w:eastAsia="MS Gothic" w:hAnsi="Times New Roman" w:cs="Times New Roman"/>
          <w:b/>
          <w:sz w:val="28"/>
          <w:szCs w:val="28"/>
          <w:lang/>
        </w:rPr>
        <w:t xml:space="preserve"> настоящих Правил</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1.1. Настоящие Правила благоустройства сельского поселения </w:t>
      </w:r>
      <w:r w:rsidRPr="0065438F">
        <w:rPr>
          <w:rFonts w:ascii="Times New Roman" w:eastAsia="Calibri" w:hAnsi="Times New Roman" w:cs="Times New Roman"/>
          <w:sz w:val="28"/>
          <w:szCs w:val="28"/>
          <w:lang w:eastAsia="en-US"/>
        </w:rPr>
        <w:t>«Село Чумикан» Тугуро-Чумиканского муниципального района Хабаровского края</w:t>
      </w:r>
      <w:r w:rsidRPr="0065438F">
        <w:rPr>
          <w:rFonts w:ascii="Times New Roman" w:eastAsia="Times New Roman" w:hAnsi="Times New Roman" w:cs="Times New Roman"/>
          <w:sz w:val="28"/>
          <w:szCs w:val="28"/>
        </w:rPr>
        <w:t xml:space="preserve"> (далее – Правила) устанавливают единые и обязательные к исполнению в сельском поселении </w:t>
      </w:r>
      <w:r w:rsidRPr="0065438F">
        <w:rPr>
          <w:rFonts w:ascii="Times New Roman" w:eastAsia="Calibri" w:hAnsi="Times New Roman" w:cs="Times New Roman"/>
          <w:sz w:val="28"/>
          <w:szCs w:val="28"/>
          <w:lang w:eastAsia="en-US"/>
        </w:rPr>
        <w:t>«Село Чумикан» Тугуро-Чумиканского муниципального района Хабаровского края</w:t>
      </w:r>
      <w:r w:rsidRPr="0065438F">
        <w:rPr>
          <w:rFonts w:ascii="Times New Roman" w:eastAsia="Times New Roman" w:hAnsi="Times New Roman" w:cs="Times New Roman"/>
          <w:sz w:val="28"/>
          <w:szCs w:val="28"/>
        </w:rPr>
        <w:t xml:space="preserve"> (далее – поселение)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в сельском поселении.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1.3. Основными задачами настоящих Правил являются: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а) обеспечение формирования единого облика поселения;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 обеспечение создания, содержания и развития объектов благоустройства поселения;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г) обеспечение сохранности объектов благоустройства поселения;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 обеспечение комфортного и безопасного проживания граждан.</w:t>
      </w:r>
      <w:bookmarkStart w:id="3" w:name="Par21"/>
      <w:bookmarkEnd w:id="3"/>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4" w:name="_Toc402276764"/>
      <w:r w:rsidRPr="0065438F">
        <w:rPr>
          <w:rFonts w:ascii="Times New Roman" w:eastAsia="MS Gothic" w:hAnsi="Times New Roman" w:cs="Times New Roman"/>
          <w:sz w:val="28"/>
          <w:szCs w:val="28"/>
          <w:lang/>
        </w:rPr>
        <w:tab/>
        <w:t>1.4</w:t>
      </w:r>
      <w:r w:rsidRPr="0065438F">
        <w:rPr>
          <w:rFonts w:ascii="Times New Roman" w:eastAsia="MS Gothic" w:hAnsi="Times New Roman" w:cs="Times New Roman"/>
          <w:sz w:val="28"/>
          <w:szCs w:val="28"/>
          <w:lang/>
        </w:rPr>
        <w:t xml:space="preserve">. Правовое регулирование отношений в сфере благоустройства </w:t>
      </w:r>
      <w:bookmarkEnd w:id="4"/>
      <w:r w:rsidRPr="0065438F">
        <w:rPr>
          <w:rFonts w:ascii="Times New Roman" w:eastAsia="MS Gothic" w:hAnsi="Times New Roman" w:cs="Times New Roman"/>
          <w:sz w:val="28"/>
          <w:szCs w:val="28"/>
          <w:lang/>
        </w:rPr>
        <w:t>поселения</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1.4.1. Правовое регулирование отношений в сфере благоустройства в поселении осуществляется в соответствии с Федеральным законом от 06 октября </w:t>
      </w:r>
      <w:smartTag w:uri="urn:schemas-microsoft-com:office:smarttags" w:element="metricconverter">
        <w:smartTagPr>
          <w:attr w:name="ProductID" w:val="2003 г"/>
        </w:smartTagPr>
        <w:r w:rsidRPr="0065438F">
          <w:rPr>
            <w:rFonts w:ascii="Times New Roman" w:eastAsia="Times New Roman" w:hAnsi="Times New Roman" w:cs="Times New Roman"/>
            <w:sz w:val="28"/>
            <w:szCs w:val="28"/>
          </w:rPr>
          <w:t>2003 г</w:t>
        </w:r>
      </w:smartTag>
      <w:r w:rsidRPr="0065438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w:t>
      </w:r>
      <w:smartTag w:uri="urn:schemas-microsoft-com:office:smarttags" w:element="metricconverter">
        <w:smartTagPr>
          <w:attr w:name="ProductID" w:val="1995 г"/>
        </w:smartTagPr>
        <w:r w:rsidRPr="0065438F">
          <w:rPr>
            <w:rFonts w:ascii="Times New Roman" w:eastAsia="Times New Roman" w:hAnsi="Times New Roman" w:cs="Times New Roman"/>
            <w:sz w:val="28"/>
            <w:szCs w:val="28"/>
          </w:rPr>
          <w:t>1995 г</w:t>
        </w:r>
      </w:smartTag>
      <w:r w:rsidRPr="0065438F">
        <w:rPr>
          <w:rFonts w:ascii="Times New Roman" w:eastAsia="Times New Roman" w:hAnsi="Times New Roman" w:cs="Times New Roman"/>
          <w:sz w:val="28"/>
          <w:szCs w:val="28"/>
        </w:rPr>
        <w:t xml:space="preserve">. № 181-ФЗ «О социальной защите инвалидов в Российской Федерации» Законом Хабаровского края от 09 декабря </w:t>
      </w:r>
      <w:smartTag w:uri="urn:schemas-microsoft-com:office:smarttags" w:element="metricconverter">
        <w:smartTagPr>
          <w:attr w:name="ProductID" w:val="2015 г"/>
        </w:smartTagPr>
        <w:r w:rsidRPr="0065438F">
          <w:rPr>
            <w:rFonts w:ascii="Times New Roman" w:eastAsia="Times New Roman" w:hAnsi="Times New Roman" w:cs="Times New Roman"/>
            <w:sz w:val="28"/>
            <w:szCs w:val="28"/>
          </w:rPr>
          <w:t>2015 г</w:t>
        </w:r>
      </w:smartTag>
      <w:r w:rsidRPr="0065438F">
        <w:rPr>
          <w:rFonts w:ascii="Times New Roman" w:eastAsia="Times New Roman" w:hAnsi="Times New Roman" w:cs="Times New Roman"/>
          <w:sz w:val="28"/>
          <w:szCs w:val="28"/>
        </w:rPr>
        <w:t>.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w:t>
      </w:r>
      <w:smartTag w:uri="urn:schemas-microsoft-com:office:smarttags" w:element="metricconverter">
        <w:smartTagPr>
          <w:attr w:name="ProductID" w:val="1998 г"/>
        </w:smartTagPr>
        <w:r w:rsidRPr="0065438F">
          <w:rPr>
            <w:rFonts w:ascii="Times New Roman" w:eastAsia="Times New Roman" w:hAnsi="Times New Roman" w:cs="Times New Roman"/>
            <w:sz w:val="28"/>
            <w:szCs w:val="28"/>
          </w:rPr>
          <w:t>1998 г</w:t>
        </w:r>
      </w:smartTag>
      <w:r w:rsidRPr="0065438F">
        <w:rPr>
          <w:rFonts w:ascii="Times New Roman" w:eastAsia="Times New Roman" w:hAnsi="Times New Roman" w:cs="Times New Roman"/>
          <w:sz w:val="28"/>
          <w:szCs w:val="28"/>
        </w:rPr>
        <w:t>.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xml:space="preserve">1.4.5. По вопросам осуществления отдельных государственных полномочий, переданных органам местного самоуправления федеральными законами и законами Хабаровского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Хабаровского края.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1.4.6. За нарушение настоящих Правил, виновные лица несут административную ответственность, установленную законодательством.</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5" w:name="_Toc402276766"/>
      <w:r w:rsidRPr="0065438F">
        <w:rPr>
          <w:rFonts w:ascii="Times New Roman" w:eastAsia="MS Gothic" w:hAnsi="Times New Roman" w:cs="Times New Roman"/>
          <w:sz w:val="28"/>
          <w:szCs w:val="28"/>
          <w:lang/>
        </w:rPr>
        <w:tab/>
        <w:t>1.5</w:t>
      </w:r>
      <w:r w:rsidRPr="0065438F">
        <w:rPr>
          <w:rFonts w:ascii="Times New Roman" w:eastAsia="MS Gothic" w:hAnsi="Times New Roman" w:cs="Times New Roman"/>
          <w:sz w:val="28"/>
          <w:szCs w:val="28"/>
          <w:lang/>
        </w:rPr>
        <w:t>. Основные понятия</w:t>
      </w:r>
      <w:bookmarkEnd w:id="5"/>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В целях настоящих Правил используются следующие основные </w:t>
      </w:r>
      <w:r w:rsidRPr="0065438F">
        <w:rPr>
          <w:rFonts w:ascii="Times New Roman" w:eastAsia="Times New Roman" w:hAnsi="Times New Roman" w:cs="Times New Roman"/>
          <w:sz w:val="28"/>
          <w:szCs w:val="28"/>
        </w:rPr>
        <w:lastRenderedPageBreak/>
        <w:t>понятия: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Благоустройство – комплекс предусмотренных настоящими Правилами мероприятий по содержанию</w:t>
      </w:r>
      <w:r w:rsidRPr="0065438F">
        <w:rPr>
          <w:rFonts w:ascii="Times New Roman" w:eastAsia="Calibri" w:hAnsi="Times New Roman" w:cs="Times New Roman"/>
          <w:sz w:val="28"/>
          <w:szCs w:val="28"/>
          <w:lang w:eastAsia="en-US"/>
        </w:rPr>
        <w:t xml:space="preserve"> </w:t>
      </w:r>
      <w:r w:rsidRPr="0065438F">
        <w:rPr>
          <w:rFonts w:ascii="Times New Roman" w:eastAsia="Times New Roman" w:hAnsi="Times New Roman" w:cs="Times New Roman"/>
          <w:sz w:val="28"/>
          <w:szCs w:val="28"/>
        </w:rPr>
        <w:t>объектов благоустройства,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сельского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Объекты благоустройства – здания (включая индивидуальные жилые дома), строения, сооружения, малые архитектурные формы,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w:t>
      </w:r>
    </w:p>
    <w:p w:rsidR="0065438F" w:rsidRPr="0065438F" w:rsidRDefault="0065438F" w:rsidP="0065438F">
      <w:pPr>
        <w:widowControl w:val="0"/>
        <w:tabs>
          <w:tab w:val="left" w:pos="700"/>
        </w:tabs>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w:t>
      </w:r>
      <w:r w:rsidRPr="0065438F">
        <w:rPr>
          <w:rFonts w:ascii="Times New Roman" w:eastAsia="Times New Roman" w:hAnsi="Times New Roman" w:cs="Times New Roman"/>
          <w:sz w:val="28"/>
          <w:szCs w:val="28"/>
        </w:rPr>
        <w:lastRenderedPageBreak/>
        <w:t>ширины земляного полотна на основном протяжении дороги.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Проезд – дорога, примыкающая к проезжим частям жилых и магистральных улиц, разворотным площадкам.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Уничтожение зеленых насаждений – повреждение зеленых насаждений, повлекшее прекращение их роста.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Компенсационное озеленение – воспроизводство зеленых насаждений взамен уничтоженных или поврежденных.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65438F">
          <w:rPr>
            <w:rFonts w:ascii="Times New Roman" w:eastAsia="Times New Roman" w:hAnsi="Times New Roman" w:cs="Times New Roman"/>
            <w:sz w:val="28"/>
            <w:szCs w:val="28"/>
          </w:rPr>
          <w:t>30 сантиметров</w:t>
        </w:r>
      </w:smartTag>
      <w:r w:rsidRPr="0065438F">
        <w:rPr>
          <w:rFonts w:ascii="Times New Roman" w:eastAsia="Times New Roman" w:hAnsi="Times New Roman" w:cs="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65438F">
          <w:rPr>
            <w:rFonts w:ascii="Times New Roman" w:eastAsia="Times New Roman" w:hAnsi="Times New Roman" w:cs="Times New Roman"/>
            <w:sz w:val="28"/>
            <w:szCs w:val="28"/>
          </w:rPr>
          <w:t>50 сантиметров</w:t>
        </w:r>
      </w:smartTag>
      <w:r w:rsidRPr="0065438F">
        <w:rPr>
          <w:rFonts w:ascii="Times New Roman" w:eastAsia="Times New Roman" w:hAnsi="Times New Roman" w:cs="Times New Roman"/>
          <w:sz w:val="28"/>
          <w:szCs w:val="28"/>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Дворовая территория – сформированная территория, прилегающая к индивидуальному дому или многоквартирному дому и находящаяся в общем пользовании проживающих в нем лиц, или общественным зданиям и обеспечивающая их функционирование.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 Прилегающая территория - территория общего пользования, </w:t>
      </w:r>
      <w:r w:rsidRPr="0065438F">
        <w:rPr>
          <w:rFonts w:ascii="Times New Roman" w:eastAsia="Times New Roman" w:hAnsi="Times New Roman" w:cs="Times New Roman"/>
          <w:sz w:val="28"/>
          <w:szCs w:val="28"/>
        </w:rPr>
        <w:lastRenderedPageBreak/>
        <w:t xml:space="preserve">прилегающая к зданию, строению, сооружению, земельному участку.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Урна – стандартная емкость для сбора мусора объемом до 0,5 кубических метров включительно.</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65438F">
        <w:rPr>
          <w:rFonts w:ascii="Times New Roman" w:eastAsia="Calibri" w:hAnsi="Times New Roman" w:cs="Times New Roman"/>
          <w:sz w:val="28"/>
          <w:szCs w:val="28"/>
        </w:rPr>
        <w:lastRenderedPageBreak/>
        <w:t>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(полигоны захоронения и т.п.).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Договор на оказание услуг по обращению с твердыми коммунальными отходами – соглашение, заключенное между потребителем и организацией по обращению с твердыми коммунальными отходами, в зоне деятельности которого образуются твердые коммунальные отходы и находятся места их сбора и накопления.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Санитарная очистка территории – зачистка территорий, сбор, вывоз и утилизация (обезвреживание) мусора.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теплица, помещения для содержания домашнего скота и птицы, иные объекты).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bookmarkStart w:id="6" w:name="_Toc402276767"/>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5438F" w:rsidRPr="0065438F" w:rsidRDefault="0065438F" w:rsidP="0065438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5438F">
        <w:rPr>
          <w:rFonts w:ascii="Times New Roman" w:eastAsia="Times New Roman" w:hAnsi="Times New Roman" w:cs="Times New Roman"/>
          <w:b/>
          <w:bCs/>
          <w:sz w:val="28"/>
          <w:szCs w:val="28"/>
        </w:rPr>
        <w:t>2. Общественное участие в деятельности по благоустройству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5438F">
        <w:rPr>
          <w:rFonts w:ascii="Times New Roman" w:eastAsia="Times New Roman" w:hAnsi="Times New Roman" w:cs="Times New Roman"/>
          <w:sz w:val="28"/>
          <w:szCs w:val="28"/>
        </w:rPr>
        <w:tab/>
      </w:r>
      <w:r w:rsidRPr="0065438F">
        <w:rPr>
          <w:rFonts w:ascii="Times New Roman" w:eastAsia="Times New Roman" w:hAnsi="Times New Roman" w:cs="Times New Roman"/>
          <w:b/>
          <w:sz w:val="28"/>
          <w:szCs w:val="28"/>
        </w:rPr>
        <w:t>2.1. Участники деятельности по благоустройству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2.1.1. Участниками деятельности по благоустройству могут выступать:</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w:t>
      </w:r>
      <w:r w:rsidRPr="0065438F">
        <w:rPr>
          <w:rFonts w:ascii="Times New Roman" w:eastAsia="Times New Roman" w:hAnsi="Times New Roman" w:cs="Times New Roman"/>
          <w:sz w:val="28"/>
          <w:szCs w:val="28"/>
        </w:rPr>
        <w:lastRenderedPageBreak/>
        <w:t>представлять по согласованию члены общественных организаций и объединений;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 исполнители работ, специалисты по благоустройству и озеленению, в том числе возведению малых архитектурных форм;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е) иные лица.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2.2. Порядок общественного участия в деятельности по благоустройству.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этап: рассмотрение созданных вариантов с вовлечением всех заинтересованных лиц, имеющих отношение к данной территории и данному вопросу;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 этап: передача выбранной концепции на доработку специалистам и рассмотрение финального решения, в том числе усиление его эффективности </w:t>
      </w:r>
      <w:r w:rsidRPr="0065438F">
        <w:rPr>
          <w:rFonts w:ascii="Times New Roman" w:eastAsia="Times New Roman" w:hAnsi="Times New Roman" w:cs="Times New Roman"/>
          <w:sz w:val="28"/>
          <w:szCs w:val="28"/>
        </w:rPr>
        <w:lastRenderedPageBreak/>
        <w:t>и привлекательности с участием всех заинтересованных 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совместное определение целей и задач по развитию территории, инвентаризация проблем и потенциалов среды;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консультации с экспертами в выборе типов покрытий, с учетом функционального зонирования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консультации с экспертами по предполагаемым типам озеленения;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 консультации с экспертами по предполагаемым типам освещения и осветительного оборудования;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2.2.3. При реализации проектов общественность информируется о планирующихся изменениях и возможности участия в этом процессе путем: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размещение на официальном сайте муниципального образования  информации о ходе проекта, с публикацией фото, видео и текстовых материалов;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вывешивание  объявлений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 культуры, библиотека, спортивный центр).</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2.4. Участие лиц, осуществляющих предпринимательскую деятельность, в реализации комплексных проектов по благоустройству.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2.4.1.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2.4.2. Участие лиц, осуществляющих предпринимательскую деятельность, в реализации комплексных проектов благоустройства может заключаться: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а) в создании и предоставлении разного рода услуг и сервисов для посетителей общественных пространств;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 в строительстве, реконструкции, реставрации объектов недвижимости;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г) в производстве или размещении элементов благоустройства;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е) в организации мероприятий, обеспечивающих приток посетителей на создаваемые общественные пространства;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з) в иных формах.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2.4.4. Рекомендуется осуществлять вовлечение лиц, осуществляющих </w:t>
      </w:r>
      <w:r w:rsidRPr="0065438F">
        <w:rPr>
          <w:rFonts w:ascii="Times New Roman" w:eastAsia="Times New Roman" w:hAnsi="Times New Roman" w:cs="Times New Roman"/>
          <w:sz w:val="28"/>
          <w:szCs w:val="28"/>
        </w:rPr>
        <w:lastRenderedPageBreak/>
        <w:t>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65438F" w:rsidRPr="0065438F" w:rsidRDefault="0065438F" w:rsidP="0065438F">
      <w:pPr>
        <w:widowControl w:val="0"/>
        <w:numPr>
          <w:ilvl w:val="0"/>
          <w:numId w:val="28"/>
        </w:numPr>
        <w:autoSpaceDE w:val="0"/>
        <w:autoSpaceDN w:val="0"/>
        <w:adjustRightInd w:val="0"/>
        <w:spacing w:after="0" w:line="240" w:lineRule="auto"/>
        <w:jc w:val="center"/>
        <w:rPr>
          <w:rFonts w:ascii="Times New Roman" w:eastAsia="Times New Roman" w:hAnsi="Times New Roman" w:cs="Times New Roman"/>
          <w:b/>
          <w:bCs/>
          <w:sz w:val="28"/>
          <w:szCs w:val="28"/>
        </w:rPr>
      </w:pPr>
      <w:r w:rsidRPr="0065438F">
        <w:rPr>
          <w:rFonts w:ascii="Times New Roman" w:eastAsia="Times New Roman" w:hAnsi="Times New Roman" w:cs="Times New Roman"/>
          <w:b/>
          <w:bCs/>
          <w:sz w:val="28"/>
          <w:szCs w:val="28"/>
        </w:rPr>
        <w:t>Требования к объектам и элементам благоустройства</w:t>
      </w:r>
      <w:bookmarkStart w:id="7" w:name="_Toc402276768"/>
      <w:bookmarkEnd w:id="6"/>
    </w:p>
    <w:bookmarkEnd w:id="7"/>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3.1. Содержание объектов благоустройства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w:t>
      </w:r>
      <w:smartTag w:uri="urn:schemas-microsoft-com:office:smarttags" w:element="metricconverter">
        <w:smartTagPr>
          <w:attr w:name="ProductID" w:val="2015 г"/>
        </w:smartTagPr>
        <w:r w:rsidRPr="0065438F">
          <w:rPr>
            <w:rFonts w:ascii="Times New Roman" w:eastAsia="MS Gothic" w:hAnsi="Times New Roman" w:cs="Times New Roman"/>
            <w:sz w:val="28"/>
            <w:szCs w:val="28"/>
            <w:lang/>
          </w:rPr>
          <w:t>2015 г</w:t>
        </w:r>
      </w:smartTag>
      <w:r w:rsidRPr="0065438F">
        <w:rPr>
          <w:rFonts w:ascii="Times New Roman" w:eastAsia="MS Gothic" w:hAnsi="Times New Roman" w:cs="Times New Roman"/>
          <w:sz w:val="28"/>
          <w:szCs w:val="28"/>
          <w:lang/>
        </w:rPr>
        <w:t>.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детские площадки, спортивные и другие площадки отдыха и досуга;</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highlight w:val="yellow"/>
        </w:rPr>
      </w:pPr>
      <w:r w:rsidRPr="0065438F">
        <w:rPr>
          <w:rFonts w:ascii="Times New Roman" w:eastAsia="Calibri" w:hAnsi="Times New Roman" w:cs="Times New Roman"/>
          <w:sz w:val="28"/>
          <w:szCs w:val="28"/>
        </w:rPr>
        <w:tab/>
        <w:t>- площадки для выгула животных;</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улицы (в том числе пешеходные) и дороги;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парки, скверы, иные зеленые зоны;</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площади, набережные и другие территории;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технические зоны транспортных, инженерных коммуникаций, водоохранные зоны;</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контейнерные площадки и площадки для складирования отдельных групп коммунальных отходов.</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3.4. К элементам благоустройства в настоящих Правилах относят, в том числе:</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элементы озеленения;</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покрытия;</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ограждения (заборы);</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водные устройства;</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уличное коммунально-бытовое и техническое оборудование;</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игровое и спортивное оборудование;</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элементы освещения;</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средства размещения информации и рекламные конструкции;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малые архитектурные формы и городская мебель;</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некапитальные нестационарные сооружения;</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lastRenderedPageBreak/>
        <w:tab/>
        <w:t>- элементы объектов капитального строительства.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8" w:name="_Toc402276769"/>
    </w:p>
    <w:p w:rsidR="0065438F" w:rsidRPr="0065438F" w:rsidRDefault="0065438F" w:rsidP="0065438F">
      <w:pPr>
        <w:numPr>
          <w:ilvl w:val="0"/>
          <w:numId w:val="28"/>
        </w:numPr>
        <w:spacing w:after="0" w:line="240" w:lineRule="auto"/>
        <w:jc w:val="center"/>
        <w:outlineLvl w:val="1"/>
        <w:rPr>
          <w:rFonts w:ascii="Times New Roman" w:eastAsia="MS Gothic" w:hAnsi="Times New Roman" w:cs="Times New Roman"/>
          <w:b/>
          <w:sz w:val="28"/>
          <w:szCs w:val="28"/>
          <w:lang/>
        </w:rPr>
      </w:pPr>
      <w:r w:rsidRPr="0065438F">
        <w:rPr>
          <w:rFonts w:ascii="Times New Roman" w:eastAsia="MS Gothic" w:hAnsi="Times New Roman" w:cs="Times New Roman"/>
          <w:b/>
          <w:sz w:val="28"/>
          <w:szCs w:val="28"/>
          <w:lang/>
        </w:rPr>
        <w:t xml:space="preserve">Благоустройство </w:t>
      </w:r>
      <w:r w:rsidRPr="0065438F">
        <w:rPr>
          <w:rFonts w:ascii="Times New Roman" w:eastAsia="MS Gothic" w:hAnsi="Times New Roman" w:cs="Times New Roman"/>
          <w:b/>
          <w:sz w:val="28"/>
          <w:szCs w:val="28"/>
          <w:lang/>
        </w:rPr>
        <w:t>сельского</w:t>
      </w:r>
      <w:r w:rsidRPr="0065438F">
        <w:rPr>
          <w:rFonts w:ascii="Times New Roman" w:eastAsia="MS Gothic" w:hAnsi="Times New Roman" w:cs="Times New Roman"/>
          <w:b/>
          <w:sz w:val="28"/>
          <w:szCs w:val="28"/>
          <w:lang/>
        </w:rPr>
        <w:t xml:space="preserve"> </w:t>
      </w:r>
      <w:r w:rsidRPr="0065438F">
        <w:rPr>
          <w:rFonts w:ascii="Times New Roman" w:eastAsia="MS Gothic" w:hAnsi="Times New Roman" w:cs="Times New Roman"/>
          <w:b/>
          <w:sz w:val="28"/>
          <w:szCs w:val="28"/>
          <w:lang/>
        </w:rPr>
        <w:t>поселения</w:t>
      </w:r>
    </w:p>
    <w:p w:rsidR="0065438F" w:rsidRPr="0065438F" w:rsidRDefault="0065438F" w:rsidP="0065438F">
      <w:pPr>
        <w:spacing w:after="0" w:line="240" w:lineRule="auto"/>
        <w:ind w:left="720"/>
        <w:outlineLvl w:val="1"/>
        <w:rPr>
          <w:rFonts w:ascii="Times New Roman" w:eastAsia="MS Gothic" w:hAnsi="Times New Roman" w:cs="Times New Roman"/>
          <w:b/>
          <w:sz w:val="28"/>
          <w:szCs w:val="28"/>
          <w:lang/>
        </w:rPr>
      </w:pPr>
    </w:p>
    <w:p w:rsidR="0065438F" w:rsidRPr="0065438F" w:rsidRDefault="0065438F" w:rsidP="0065438F">
      <w:pPr>
        <w:spacing w:after="0" w:line="240" w:lineRule="auto"/>
        <w:ind w:right="-166"/>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 Детские площадки, спортивные и другие площадки отдыха и досуга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4.1.1 Детские площадки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3.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5. В условиях существующей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7.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lastRenderedPageBreak/>
        <w:tab/>
        <w:t>8. Детские площадки могут озеленяться посадками деревьев и кустарника.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9. Размещение игрового оборудования проектируется с учетом нормативных параметров безопасности.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10.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65438F">
          <w:rPr>
            <w:rFonts w:ascii="Times New Roman" w:eastAsia="MS Gothic" w:hAnsi="Times New Roman" w:cs="Times New Roman"/>
            <w:sz w:val="28"/>
            <w:szCs w:val="28"/>
            <w:lang/>
          </w:rPr>
          <w:t>2,5 м</w:t>
        </w:r>
      </w:smartTag>
      <w:r w:rsidRPr="0065438F">
        <w:rPr>
          <w:rFonts w:ascii="Times New Roman" w:eastAsia="MS Gothic" w:hAnsi="Times New Roman" w:cs="Times New Roman"/>
          <w:sz w:val="28"/>
          <w:szCs w:val="28"/>
          <w:lang/>
        </w:rPr>
        <w:t>.</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15.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16.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Выступающие концы болтовых соединений должны быть защищены способом, исключающим травмирование. Сварные швы должны быть гладкими.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18. Элементы оборудования из полимерных материалов, композиционных материалов, которые со временем становятся хрупкими, </w:t>
      </w:r>
      <w:r w:rsidRPr="0065438F">
        <w:rPr>
          <w:rFonts w:ascii="Times New Roman" w:eastAsia="MS Gothic" w:hAnsi="Times New Roman" w:cs="Times New Roman"/>
          <w:sz w:val="28"/>
          <w:szCs w:val="28"/>
          <w:lang/>
        </w:rPr>
        <w:lastRenderedPageBreak/>
        <w:t>должны заменяться по истечении периода времени, указанного изготовителем.</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20.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21. Крепление элементов оборудования должно исключать возможность их демонтажа без применения инструментов.</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22.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23. Песок в песочнице не должен содержать посторонних предметов, мусора, экскрементов животных, большого количества насекомых.</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9" w:name="_Toc402276777"/>
      <w:r w:rsidRPr="0065438F">
        <w:rPr>
          <w:rFonts w:ascii="Times New Roman" w:eastAsia="MS Gothic" w:hAnsi="Times New Roman" w:cs="Times New Roman"/>
          <w:sz w:val="28"/>
          <w:szCs w:val="28"/>
          <w:lang/>
        </w:rPr>
        <w:tab/>
        <w:t>4</w:t>
      </w:r>
      <w:r w:rsidRPr="0065438F">
        <w:rPr>
          <w:rFonts w:ascii="Times New Roman" w:eastAsia="MS Gothic" w:hAnsi="Times New Roman" w:cs="Times New Roman"/>
          <w:sz w:val="28"/>
          <w:szCs w:val="28"/>
          <w:lang/>
        </w:rPr>
        <w:t>.</w:t>
      </w:r>
      <w:r w:rsidRPr="0065438F">
        <w:rPr>
          <w:rFonts w:ascii="Times New Roman" w:eastAsia="MS Gothic" w:hAnsi="Times New Roman" w:cs="Times New Roman"/>
          <w:sz w:val="28"/>
          <w:szCs w:val="28"/>
          <w:lang/>
        </w:rPr>
        <w:t>1.2.</w:t>
      </w:r>
      <w:r w:rsidRPr="0065438F">
        <w:rPr>
          <w:rFonts w:ascii="Times New Roman" w:eastAsia="MS Gothic" w:hAnsi="Times New Roman" w:cs="Times New Roman"/>
          <w:sz w:val="28"/>
          <w:szCs w:val="28"/>
          <w:lang/>
        </w:rPr>
        <w:t xml:space="preserve"> Спортивные площадки</w:t>
      </w:r>
      <w:bookmarkEnd w:id="9"/>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2. Разработка проекта размещения и благоустройства спортивного ядра на территории общеобразовательной школы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65438F">
          <w:rPr>
            <w:rFonts w:ascii="Times New Roman" w:eastAsia="MS Gothic" w:hAnsi="Times New Roman" w:cs="Times New Roman"/>
            <w:sz w:val="28"/>
            <w:szCs w:val="28"/>
            <w:lang/>
          </w:rPr>
          <w:t>40 м</w:t>
        </w:r>
      </w:smartTag>
      <w:r w:rsidRPr="0065438F">
        <w:rPr>
          <w:rFonts w:ascii="Times New Roman" w:eastAsia="MS Gothic" w:hAnsi="Times New Roman" w:cs="Times New Roman"/>
          <w:sz w:val="28"/>
          <w:szCs w:val="28"/>
          <w:lang/>
        </w:rPr>
        <w:t xml:space="preserve"> в зависимости от шумовых характеристик площадки.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3. Перечень элементов благоустройства территории на спортивной площадке включает: мягкие или газонные виды покрытия, спортивное оборудование.</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5438F">
          <w:rPr>
            <w:rFonts w:ascii="Times New Roman" w:eastAsia="MS Gothic" w:hAnsi="Times New Roman" w:cs="Times New Roman"/>
            <w:sz w:val="28"/>
            <w:szCs w:val="28"/>
            <w:lang/>
          </w:rPr>
          <w:t>2 м</w:t>
        </w:r>
      </w:smartTag>
      <w:r w:rsidRPr="0065438F">
        <w:rPr>
          <w:rFonts w:ascii="Times New Roman" w:eastAsia="MS Gothic" w:hAnsi="Times New Roman" w:cs="Times New Roman"/>
          <w:sz w:val="28"/>
          <w:szCs w:val="28"/>
          <w:lang/>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lastRenderedPageBreak/>
        <w:tab/>
        <w:t xml:space="preserve">5. Спортивные площадки оборудуются сетчатым ограждением высотой не менее </w:t>
      </w:r>
      <w:smartTag w:uri="urn:schemas-microsoft-com:office:smarttags" w:element="metricconverter">
        <w:smartTagPr>
          <w:attr w:name="ProductID" w:val="1,2 м"/>
        </w:smartTagPr>
        <w:r w:rsidRPr="0065438F">
          <w:rPr>
            <w:rFonts w:ascii="Times New Roman" w:eastAsia="MS Gothic" w:hAnsi="Times New Roman" w:cs="Times New Roman"/>
            <w:sz w:val="28"/>
            <w:szCs w:val="28"/>
            <w:lang/>
          </w:rPr>
          <w:t>1,2 м</w:t>
        </w:r>
      </w:smartTag>
      <w:r w:rsidRPr="0065438F">
        <w:rPr>
          <w:rFonts w:ascii="Times New Roman" w:eastAsia="MS Gothic" w:hAnsi="Times New Roman" w:cs="Times New Roman"/>
          <w:sz w:val="28"/>
          <w:szCs w:val="28"/>
          <w:lang/>
        </w:rPr>
        <w:t>.</w:t>
      </w:r>
      <w:bookmarkStart w:id="10" w:name="_Toc402276776"/>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w:t>
      </w:r>
      <w:r w:rsidRPr="0065438F">
        <w:rPr>
          <w:rFonts w:ascii="Times New Roman" w:eastAsia="MS Gothic" w:hAnsi="Times New Roman" w:cs="Times New Roman"/>
          <w:sz w:val="28"/>
          <w:szCs w:val="28"/>
          <w:lang/>
        </w:rPr>
        <w:t>.</w:t>
      </w:r>
      <w:r w:rsidRPr="0065438F">
        <w:rPr>
          <w:rFonts w:ascii="Times New Roman" w:eastAsia="MS Gothic" w:hAnsi="Times New Roman" w:cs="Times New Roman"/>
          <w:sz w:val="28"/>
          <w:szCs w:val="28"/>
          <w:lang/>
        </w:rPr>
        <w:t>1.3.</w:t>
      </w:r>
      <w:r w:rsidRPr="0065438F">
        <w:rPr>
          <w:rFonts w:ascii="Times New Roman" w:eastAsia="MS Gothic" w:hAnsi="Times New Roman" w:cs="Times New Roman"/>
          <w:sz w:val="28"/>
          <w:szCs w:val="28"/>
          <w:lang/>
        </w:rPr>
        <w:t xml:space="preserve"> Площадки отдыха</w:t>
      </w:r>
      <w:bookmarkEnd w:id="10"/>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 Функционирование осветительного оборудования обеспечивается в режиме освещения территории, на которой расположена площадка.</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11" w:name="_Toc402276779"/>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4.2</w:t>
      </w:r>
      <w:r w:rsidRPr="0065438F">
        <w:rPr>
          <w:rFonts w:ascii="Times New Roman" w:eastAsia="MS Gothic" w:hAnsi="Times New Roman" w:cs="Times New Roman"/>
          <w:b/>
          <w:sz w:val="28"/>
          <w:szCs w:val="28"/>
          <w:lang/>
        </w:rPr>
        <w:t xml:space="preserve">. Площадки для выгула </w:t>
      </w:r>
      <w:bookmarkEnd w:id="11"/>
      <w:r w:rsidRPr="0065438F">
        <w:rPr>
          <w:rFonts w:ascii="Times New Roman" w:eastAsia="MS Gothic" w:hAnsi="Times New Roman" w:cs="Times New Roman"/>
          <w:b/>
          <w:sz w:val="28"/>
          <w:szCs w:val="28"/>
          <w:lang/>
        </w:rPr>
        <w:t>животных</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4.2.1</w:t>
      </w:r>
      <w:r w:rsidRPr="0065438F">
        <w:rPr>
          <w:rFonts w:ascii="Times New Roman" w:eastAsia="MS Gothic" w:hAnsi="Times New Roman" w:cs="Times New Roman"/>
          <w:bCs/>
          <w:sz w:val="28"/>
          <w:szCs w:val="28"/>
          <w:lang/>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4.2.2.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65438F">
          <w:rPr>
            <w:rFonts w:ascii="Times New Roman" w:eastAsia="MS Gothic" w:hAnsi="Times New Roman" w:cs="Times New Roman"/>
            <w:sz w:val="28"/>
            <w:szCs w:val="28"/>
            <w:lang/>
          </w:rPr>
          <w:t>600 кв. м</w:t>
        </w:r>
      </w:smartTag>
      <w:r w:rsidRPr="0065438F">
        <w:rPr>
          <w:rFonts w:ascii="Times New Roman" w:eastAsia="MS Gothic" w:hAnsi="Times New Roman" w:cs="Times New Roman"/>
          <w:sz w:val="28"/>
          <w:szCs w:val="28"/>
          <w:lang/>
        </w:rPr>
        <w:t xml:space="preserve">, на прочих территориях – до </w:t>
      </w:r>
      <w:smartTag w:uri="urn:schemas-microsoft-com:office:smarttags" w:element="metricconverter">
        <w:smartTagPr>
          <w:attr w:name="ProductID" w:val="800 кв. м"/>
        </w:smartTagPr>
        <w:r w:rsidRPr="0065438F">
          <w:rPr>
            <w:rFonts w:ascii="Times New Roman" w:eastAsia="MS Gothic" w:hAnsi="Times New Roman" w:cs="Times New Roman"/>
            <w:sz w:val="28"/>
            <w:szCs w:val="28"/>
            <w:lang/>
          </w:rPr>
          <w:t>800 кв. м</w:t>
        </w:r>
      </w:smartTag>
      <w:r w:rsidRPr="0065438F">
        <w:rPr>
          <w:rFonts w:ascii="Times New Roman" w:eastAsia="MS Gothic" w:hAnsi="Times New Roman" w:cs="Times New Roman"/>
          <w:sz w:val="28"/>
          <w:szCs w:val="28"/>
          <w:lang/>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65438F">
          <w:rPr>
            <w:rFonts w:ascii="Times New Roman" w:eastAsia="MS Gothic" w:hAnsi="Times New Roman" w:cs="Times New Roman"/>
            <w:sz w:val="28"/>
            <w:szCs w:val="28"/>
            <w:lang/>
          </w:rPr>
          <w:t>400 м</w:t>
        </w:r>
      </w:smartTag>
      <w:r w:rsidRPr="0065438F">
        <w:rPr>
          <w:rFonts w:ascii="Times New Roman" w:eastAsia="MS Gothic" w:hAnsi="Times New Roman" w:cs="Times New Roman"/>
          <w:sz w:val="28"/>
          <w:szCs w:val="28"/>
          <w:lang/>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65438F">
          <w:rPr>
            <w:rFonts w:ascii="Times New Roman" w:eastAsia="MS Gothic" w:hAnsi="Times New Roman" w:cs="Times New Roman"/>
            <w:sz w:val="28"/>
            <w:szCs w:val="28"/>
            <w:lang/>
          </w:rPr>
          <w:t>25 м</w:t>
        </w:r>
      </w:smartTag>
      <w:r w:rsidRPr="0065438F">
        <w:rPr>
          <w:rFonts w:ascii="Times New Roman" w:eastAsia="MS Gothic" w:hAnsi="Times New Roman" w:cs="Times New Roman"/>
          <w:sz w:val="28"/>
          <w:szCs w:val="28"/>
          <w:lang/>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5438F">
          <w:rPr>
            <w:rFonts w:ascii="Times New Roman" w:eastAsia="MS Gothic" w:hAnsi="Times New Roman" w:cs="Times New Roman"/>
            <w:sz w:val="28"/>
            <w:szCs w:val="28"/>
            <w:lang/>
          </w:rPr>
          <w:t>40 м</w:t>
        </w:r>
      </w:smartTag>
      <w:r w:rsidRPr="0065438F">
        <w:rPr>
          <w:rFonts w:ascii="Times New Roman" w:eastAsia="MS Gothic" w:hAnsi="Times New Roman" w:cs="Times New Roman"/>
          <w:sz w:val="28"/>
          <w:szCs w:val="28"/>
          <w:lang/>
        </w:rPr>
        <w:t>.</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bCs/>
          <w:sz w:val="28"/>
          <w:szCs w:val="28"/>
          <w:lang/>
        </w:rPr>
        <w:tab/>
        <w:t xml:space="preserve">4.2.5.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65438F">
          <w:rPr>
            <w:rFonts w:ascii="Times New Roman" w:eastAsia="MS Gothic" w:hAnsi="Times New Roman" w:cs="Times New Roman"/>
            <w:bCs/>
            <w:sz w:val="28"/>
            <w:szCs w:val="28"/>
            <w:lang/>
          </w:rPr>
          <w:t>2,0 м</w:t>
        </w:r>
      </w:smartTag>
      <w:r w:rsidRPr="0065438F">
        <w:rPr>
          <w:rFonts w:ascii="Times New Roman" w:eastAsia="MS Gothic" w:hAnsi="Times New Roman" w:cs="Times New Roman"/>
          <w:bCs/>
          <w:sz w:val="28"/>
          <w:szCs w:val="28"/>
          <w:lang/>
        </w:rPr>
        <w:t xml:space="preserve">. Расстояние между элементами и </w:t>
      </w:r>
      <w:r w:rsidRPr="0065438F">
        <w:rPr>
          <w:rFonts w:ascii="Times New Roman" w:eastAsia="MS Gothic" w:hAnsi="Times New Roman" w:cs="Times New Roman"/>
          <w:bCs/>
          <w:sz w:val="28"/>
          <w:szCs w:val="28"/>
          <w:lang/>
        </w:rPr>
        <w:lastRenderedPageBreak/>
        <w:t>секциями ограждения, его нижним краем и землей не должно позволять животному покинуть площадку или причинить себе травму.</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4.2.6. На территории площадки размещается информационный стенд с правилами пользования площадкой.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4.2.7. Озеленение проектируется из периметральных плотных посадок высокого кустарника в виде живой изгороди или вертикального озеленения.</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12" w:name="_Toc402276781"/>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4.3</w:t>
      </w:r>
      <w:r w:rsidRPr="0065438F">
        <w:rPr>
          <w:rFonts w:ascii="Times New Roman" w:eastAsia="MS Gothic" w:hAnsi="Times New Roman" w:cs="Times New Roman"/>
          <w:b/>
          <w:sz w:val="28"/>
          <w:szCs w:val="28"/>
          <w:lang/>
        </w:rPr>
        <w:t xml:space="preserve">. Площадки автостоянок, размещение и хранение транспортных средств на территории </w:t>
      </w:r>
      <w:bookmarkEnd w:id="12"/>
      <w:r w:rsidRPr="0065438F">
        <w:rPr>
          <w:rFonts w:ascii="Times New Roman" w:eastAsia="MS Gothic" w:hAnsi="Times New Roman" w:cs="Times New Roman"/>
          <w:b/>
          <w:sz w:val="28"/>
          <w:szCs w:val="28"/>
          <w:lang/>
        </w:rPr>
        <w:t>поселения</w:t>
      </w:r>
      <w:r w:rsidRPr="0065438F">
        <w:rPr>
          <w:rFonts w:ascii="Times New Roman" w:eastAsia="MS Gothic" w:hAnsi="Times New Roman" w:cs="Times New Roman"/>
          <w:b/>
          <w:sz w:val="28"/>
          <w:szCs w:val="28"/>
          <w:lang/>
        </w:rPr>
        <w:t xml:space="preserve">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4.3.1. На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и др.).</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4.3.2.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bookmarkStart w:id="13" w:name="_Toc402276770"/>
      <w:bookmarkEnd w:id="8"/>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4.4.</w:t>
      </w:r>
      <w:r w:rsidRPr="0065438F">
        <w:rPr>
          <w:rFonts w:ascii="Times New Roman" w:eastAsia="MS Gothic" w:hAnsi="Times New Roman" w:cs="Times New Roman"/>
          <w:b/>
          <w:sz w:val="28"/>
          <w:szCs w:val="28"/>
          <w:lang/>
        </w:rPr>
        <w:t xml:space="preserve"> Улично-дорожная сеть</w:t>
      </w:r>
      <w:bookmarkEnd w:id="13"/>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2. Разработка проекта благоустройства на территориях транспортных и инженерных коммуникаций </w:t>
      </w:r>
      <w:r w:rsidRPr="0065438F">
        <w:rPr>
          <w:rFonts w:ascii="Times New Roman" w:eastAsia="Times New Roman" w:hAnsi="Times New Roman" w:cs="Times New Roman"/>
          <w:sz w:val="28"/>
          <w:szCs w:val="28"/>
          <w:lang/>
        </w:rPr>
        <w:t>поселения</w:t>
      </w:r>
      <w:r w:rsidRPr="0065438F">
        <w:rPr>
          <w:rFonts w:ascii="Times New Roman" w:eastAsia="Times New Roman" w:hAnsi="Times New Roman" w:cs="Times New Roman"/>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14" w:name="_Toc402276771"/>
      <w:r w:rsidRPr="0065438F">
        <w:rPr>
          <w:rFonts w:ascii="Times New Roman" w:eastAsia="MS Gothic" w:hAnsi="Times New Roman" w:cs="Times New Roman"/>
          <w:sz w:val="28"/>
          <w:szCs w:val="28"/>
          <w:lang/>
        </w:rPr>
        <w:tab/>
        <w:t>4.4</w:t>
      </w:r>
      <w:r w:rsidRPr="0065438F">
        <w:rPr>
          <w:rFonts w:ascii="Times New Roman" w:eastAsia="MS Gothic" w:hAnsi="Times New Roman" w:cs="Times New Roman"/>
          <w:sz w:val="28"/>
          <w:szCs w:val="28"/>
          <w:lang/>
        </w:rPr>
        <w:t>.</w:t>
      </w:r>
      <w:r w:rsidRPr="0065438F">
        <w:rPr>
          <w:rFonts w:ascii="Times New Roman" w:eastAsia="MS Gothic" w:hAnsi="Times New Roman" w:cs="Times New Roman"/>
          <w:sz w:val="28"/>
          <w:szCs w:val="28"/>
          <w:lang/>
        </w:rPr>
        <w:t>1.</w:t>
      </w:r>
      <w:r w:rsidRPr="0065438F">
        <w:rPr>
          <w:rFonts w:ascii="Times New Roman" w:eastAsia="MS Gothic" w:hAnsi="Times New Roman" w:cs="Times New Roman"/>
          <w:sz w:val="28"/>
          <w:szCs w:val="28"/>
          <w:lang/>
        </w:rPr>
        <w:t xml:space="preserve"> Улицы и дороги</w:t>
      </w:r>
      <w:bookmarkEnd w:id="14"/>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65438F">
          <w:rPr>
            <w:rFonts w:ascii="Times New Roman" w:eastAsia="Times New Roman" w:hAnsi="Times New Roman" w:cs="Times New Roman"/>
            <w:sz w:val="28"/>
            <w:szCs w:val="28"/>
          </w:rPr>
          <w:t>2007 г</w:t>
        </w:r>
      </w:smartTag>
      <w:r w:rsidRPr="0065438F">
        <w:rPr>
          <w:rFonts w:ascii="Times New Roman" w:eastAsia="Times New Roman" w:hAnsi="Times New Roman" w:cs="Times New Roman"/>
          <w:sz w:val="28"/>
          <w:szCs w:val="28"/>
        </w:rPr>
        <w:t xml:space="preserve">. № 257-ФЗ «Об автомобильных </w:t>
      </w:r>
      <w:r w:rsidRPr="0065438F">
        <w:rPr>
          <w:rFonts w:ascii="Times New Roman" w:eastAsia="Times New Roman" w:hAnsi="Times New Roman" w:cs="Times New Roman"/>
          <w:sz w:val="28"/>
          <w:szCs w:val="28"/>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Улицы и дороги включают в себя следующие элементы благоустройства: любые виды покрытия дорожного полотна и твердые покрытия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Виды и конструкции дорожного покрытия проектируются с учетом категории улицы и обеспечением безопасности движения.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Расстояние между опорами устанавливается в зависимости от типа светильников, источников света и высоты их установки.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4.4.2. Пешеходные коммуникации (тротуары, аллеи, дорожки, тропинки и прочее)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w:t>
      </w:r>
      <w:r w:rsidRPr="0065438F">
        <w:rPr>
          <w:rFonts w:ascii="Times New Roman" w:eastAsia="Times New Roman" w:hAnsi="Times New Roman" w:cs="Times New Roman"/>
          <w:sz w:val="28"/>
          <w:szCs w:val="28"/>
        </w:rPr>
        <w:tab/>
        <w:t xml:space="preserve">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 w:history="1">
        <w:r w:rsidRPr="0065438F">
          <w:rPr>
            <w:rFonts w:ascii="Times New Roman" w:eastAsia="Times New Roman" w:hAnsi="Times New Roman" w:cs="Times New Roman"/>
            <w:sz w:val="28"/>
            <w:szCs w:val="28"/>
          </w:rPr>
          <w:t>законодательства</w:t>
        </w:r>
      </w:hyperlink>
      <w:r w:rsidRPr="0065438F">
        <w:rPr>
          <w:rFonts w:ascii="Times New Roman" w:eastAsia="Times New Roman" w:hAnsi="Times New Roman" w:cs="Times New Roman"/>
          <w:sz w:val="28"/>
          <w:szCs w:val="28"/>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При создании пешеходных тротуаров рекомендуется учитывать следующее: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Покрытие пешеходных дорожек должно быть удобным при ходьбе и устойчивым к износу.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6. При планировании пешеходных маршрутов рекомендуется создание </w:t>
      </w:r>
      <w:r w:rsidRPr="0065438F">
        <w:rPr>
          <w:rFonts w:ascii="Times New Roman" w:eastAsia="Times New Roman" w:hAnsi="Times New Roman" w:cs="Times New Roman"/>
          <w:sz w:val="28"/>
          <w:szCs w:val="28"/>
        </w:rPr>
        <w:lastRenderedPageBreak/>
        <w:t>мест для кратковременного отдыха (скамейки и пр.) для маломобильных и других групп населения.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 Пешеходные маршруты рекомендуется озеленять.</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b/>
          <w:sz w:val="28"/>
          <w:szCs w:val="28"/>
        </w:rPr>
      </w:pPr>
      <w:bookmarkStart w:id="15" w:name="_Toc402276800"/>
      <w:r w:rsidRPr="0065438F">
        <w:rPr>
          <w:rFonts w:ascii="Times New Roman" w:eastAsia="Times New Roman" w:hAnsi="Times New Roman" w:cs="Times New Roman"/>
          <w:sz w:val="28"/>
          <w:szCs w:val="28"/>
        </w:rPr>
        <w:tab/>
      </w:r>
      <w:r w:rsidRPr="0065438F">
        <w:rPr>
          <w:rFonts w:ascii="Times New Roman" w:eastAsia="Times New Roman" w:hAnsi="Times New Roman" w:cs="Times New Roman"/>
          <w:b/>
          <w:sz w:val="28"/>
          <w:szCs w:val="28"/>
        </w:rPr>
        <w:t>4.5. Парки, скверы, иные зеленые зоны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4.5.1</w:t>
      </w:r>
      <w:r w:rsidRPr="0065438F">
        <w:rPr>
          <w:rFonts w:ascii="Times New Roman" w:eastAsia="Times New Roman" w:hAnsi="Times New Roman" w:cs="Times New Roman"/>
          <w:sz w:val="28"/>
          <w:szCs w:val="28"/>
          <w:lang/>
        </w:rPr>
        <w:t>. Парки</w:t>
      </w:r>
      <w:bookmarkEnd w:id="15"/>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На территории </w:t>
      </w:r>
      <w:r w:rsidRPr="0065438F">
        <w:rPr>
          <w:rFonts w:ascii="Times New Roman" w:eastAsia="Times New Roman" w:hAnsi="Times New Roman" w:cs="Times New Roman"/>
          <w:sz w:val="28"/>
          <w:szCs w:val="28"/>
          <w:lang/>
        </w:rPr>
        <w:t>поселения</w:t>
      </w:r>
      <w:r w:rsidRPr="0065438F">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Проектирование благоустройства парка зависит от его функционального назначения.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На территории многофункционального парка предусматривают: систему аллей, дорожек и площадок, парковые сооружения (аттракционы, беседки и др.). Мероприятия благоустройства и плотность дорожек в различных зонах парка должны соответствовать допустимой рекреационной нагрузке.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 Специализированные парки </w:t>
      </w:r>
      <w:r w:rsidRPr="0065438F">
        <w:rPr>
          <w:rFonts w:ascii="Times New Roman" w:eastAsia="Times New Roman" w:hAnsi="Times New Roman" w:cs="Times New Roman"/>
          <w:sz w:val="28"/>
          <w:szCs w:val="28"/>
          <w:lang/>
        </w:rPr>
        <w:t>поселения</w:t>
      </w:r>
      <w:r w:rsidRPr="0065438F">
        <w:rPr>
          <w:rFonts w:ascii="Times New Roman" w:eastAsia="Times New Roman" w:hAnsi="Times New Roman" w:cs="Times New Roman"/>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5. Возможно предусматривать ограждение территории парка.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4.5.2. </w:t>
      </w:r>
      <w:bookmarkStart w:id="16" w:name="_Toc402276802"/>
      <w:r w:rsidRPr="0065438F">
        <w:rPr>
          <w:rFonts w:ascii="Times New Roman" w:eastAsia="Times New Roman" w:hAnsi="Times New Roman" w:cs="Times New Roman"/>
          <w:sz w:val="28"/>
          <w:szCs w:val="28"/>
        </w:rPr>
        <w:t>С</w:t>
      </w:r>
      <w:bookmarkEnd w:id="16"/>
      <w:r w:rsidRPr="0065438F">
        <w:rPr>
          <w:rFonts w:ascii="Times New Roman" w:eastAsia="Times New Roman" w:hAnsi="Times New Roman" w:cs="Times New Roman"/>
          <w:sz w:val="28"/>
          <w:szCs w:val="28"/>
          <w:lang/>
        </w:rPr>
        <w:t>кверы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Скверы предназначены для организации кратковременного отдыха, прогулок, транзитных пешеходных передвижений.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На территории скверов могут располагаться: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При озеленении скверов используются приемы зрительного расширения озеленяемого пространства.</w:t>
      </w:r>
    </w:p>
    <w:p w:rsidR="0065438F" w:rsidRPr="0065438F" w:rsidRDefault="0065438F" w:rsidP="0065438F">
      <w:pPr>
        <w:widowControl w:val="0"/>
        <w:autoSpaceDE w:val="0"/>
        <w:autoSpaceDN w:val="0"/>
        <w:adjustRightInd w:val="0"/>
        <w:spacing w:after="0" w:line="240" w:lineRule="auto"/>
        <w:jc w:val="both"/>
        <w:rPr>
          <w:rFonts w:ascii="Times New Roman" w:eastAsia="MS Gothic" w:hAnsi="Times New Roman" w:cs="Times New Roman"/>
          <w:b/>
          <w:sz w:val="28"/>
          <w:szCs w:val="28"/>
          <w:lang/>
        </w:rPr>
      </w:pPr>
      <w:bookmarkStart w:id="17" w:name="Par533"/>
      <w:bookmarkStart w:id="18" w:name="_Toc402276801"/>
      <w:bookmarkEnd w:id="17"/>
      <w:r w:rsidRPr="0065438F">
        <w:rPr>
          <w:rFonts w:ascii="Times New Roman" w:eastAsia="Times New Roman" w:hAnsi="Times New Roman" w:cs="Times New Roman"/>
          <w:sz w:val="28"/>
          <w:szCs w:val="28"/>
        </w:rPr>
        <w:tab/>
      </w:r>
      <w:bookmarkStart w:id="19" w:name="Par558"/>
      <w:bookmarkStart w:id="20" w:name="_Toc402276772"/>
      <w:bookmarkEnd w:id="18"/>
      <w:bookmarkEnd w:id="19"/>
      <w:r w:rsidRPr="0065438F">
        <w:rPr>
          <w:rFonts w:ascii="Times New Roman" w:eastAsia="MS Gothic" w:hAnsi="Times New Roman" w:cs="Times New Roman"/>
          <w:b/>
          <w:sz w:val="28"/>
          <w:szCs w:val="28"/>
          <w:lang/>
        </w:rPr>
        <w:t>4.6</w:t>
      </w:r>
      <w:r w:rsidRPr="0065438F">
        <w:rPr>
          <w:rFonts w:ascii="Times New Roman" w:eastAsia="MS Gothic" w:hAnsi="Times New Roman" w:cs="Times New Roman"/>
          <w:b/>
          <w:sz w:val="28"/>
          <w:szCs w:val="28"/>
          <w:lang/>
        </w:rPr>
        <w:t>. Площади</w:t>
      </w:r>
      <w:bookmarkEnd w:id="20"/>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4.6.1. По функциональному назначению площади подразделяются на: главные  (у зданий органов власти, общественных организаций); приобъектные (у торговых центров, стадионов, парков и др.); общественно-транспортные (на въездах); мемориальные (у памятных объектов); площади транспортных развязок.</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 xml:space="preserve">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4.6.3. Территории площадей включают: проезжую часть, пешеходную часть, участки и территории озеленения.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4.6.4. В зависимости от функционального назначения площади на ней размещаются следующие дополнительные элементы благоустройства: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на главных, приобъектных, мемориальных площадях – произведения монументально-декоративного искусства;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21" w:name="_Toc402276774"/>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4.7.</w:t>
      </w:r>
      <w:r w:rsidRPr="0065438F">
        <w:rPr>
          <w:rFonts w:ascii="Times New Roman" w:eastAsia="MS Gothic" w:hAnsi="Times New Roman" w:cs="Times New Roman"/>
          <w:b/>
          <w:sz w:val="28"/>
          <w:szCs w:val="28"/>
          <w:lang/>
        </w:rPr>
        <w:t xml:space="preserve"> Технические зоны транспортных, инженерных коммуникаций, инженерные коммуникации</w:t>
      </w:r>
      <w:bookmarkEnd w:id="21"/>
      <w:r w:rsidRPr="0065438F">
        <w:rPr>
          <w:rFonts w:ascii="Times New Roman" w:eastAsia="MS Gothic" w:hAnsi="Times New Roman" w:cs="Times New Roman"/>
          <w:b/>
          <w:sz w:val="28"/>
          <w:szCs w:val="28"/>
          <w:lang/>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трубопроводов холодного и горячего водоснабжения, кабелей высокого напряжения, линий высоковольтных передач.</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4.7.2. На территории выделенных технических (охранных) трубопроводов холодного и горячего водоснабжения, кабелей высокого напряжения,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4.7.3. В зоне линий высоковольтных передач напряжением менее 110 кВ возможно размещение площадок для выгула собак.</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5438F" w:rsidRPr="0065438F" w:rsidRDefault="0065438F" w:rsidP="0065438F">
      <w:pPr>
        <w:widowControl w:val="0"/>
        <w:autoSpaceDE w:val="0"/>
        <w:autoSpaceDN w:val="0"/>
        <w:adjustRightInd w:val="0"/>
        <w:spacing w:after="0" w:line="240" w:lineRule="auto"/>
        <w:jc w:val="both"/>
        <w:rPr>
          <w:rFonts w:ascii="Times New Roman" w:eastAsia="MS Gothic" w:hAnsi="Times New Roman" w:cs="Times New Roman"/>
          <w:b/>
          <w:sz w:val="28"/>
          <w:szCs w:val="28"/>
          <w:lang/>
        </w:rPr>
      </w:pPr>
      <w:bookmarkStart w:id="22" w:name="_Toc402276778"/>
      <w:r w:rsidRPr="0065438F">
        <w:rPr>
          <w:rFonts w:ascii="Times New Roman" w:eastAsia="MS Gothic" w:hAnsi="Times New Roman" w:cs="Times New Roman"/>
          <w:sz w:val="28"/>
          <w:szCs w:val="28"/>
          <w:lang/>
        </w:rPr>
        <w:lastRenderedPageBreak/>
        <w:tab/>
      </w:r>
      <w:r w:rsidRPr="0065438F">
        <w:rPr>
          <w:rFonts w:ascii="Times New Roman" w:eastAsia="MS Gothic" w:hAnsi="Times New Roman" w:cs="Times New Roman"/>
          <w:b/>
          <w:sz w:val="28"/>
          <w:szCs w:val="28"/>
          <w:lang/>
        </w:rPr>
        <w:t>4.8</w:t>
      </w:r>
      <w:r w:rsidRPr="0065438F">
        <w:rPr>
          <w:rFonts w:ascii="Times New Roman" w:eastAsia="MS Gothic" w:hAnsi="Times New Roman" w:cs="Times New Roman"/>
          <w:b/>
          <w:sz w:val="28"/>
          <w:szCs w:val="28"/>
          <w:lang/>
        </w:rPr>
        <w:t>. Контейнерные площадки</w:t>
      </w:r>
      <w:bookmarkEnd w:id="22"/>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65438F">
          <w:rPr>
            <w:rFonts w:ascii="Times New Roman" w:eastAsia="Times New Roman" w:hAnsi="Times New Roman" w:cs="Times New Roman"/>
            <w:sz w:val="28"/>
            <w:szCs w:val="28"/>
          </w:rPr>
          <w:t>20 м</w:t>
        </w:r>
      </w:smartTag>
      <w:r w:rsidRPr="0065438F">
        <w:rPr>
          <w:rFonts w:ascii="Times New Roman" w:eastAsia="Times New Roman" w:hAnsi="Times New Roman" w:cs="Times New Roman"/>
          <w:sz w:val="28"/>
          <w:szCs w:val="28"/>
        </w:rPr>
        <w:t>, на участках жилой застройки.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люминесцентных ламп, </w:t>
      </w:r>
      <w:r w:rsidRPr="0065438F">
        <w:rPr>
          <w:rFonts w:ascii="Times New Roman" w:eastAsia="Times New Roman" w:hAnsi="Times New Roman" w:cs="Times New Roman"/>
          <w:sz w:val="28"/>
          <w:szCs w:val="28"/>
          <w:shd w:val="clear" w:color="auto" w:fill="FFFFFF"/>
        </w:rPr>
        <w:t xml:space="preserve">бытовых химических источников тока (батареек); </w:t>
      </w:r>
      <w:r w:rsidRPr="0065438F">
        <w:rPr>
          <w:rFonts w:ascii="Times New Roman" w:eastAsia="Times New Roman" w:hAnsi="Times New Roman" w:cs="Times New Roman"/>
          <w:sz w:val="28"/>
          <w:szCs w:val="28"/>
        </w:rPr>
        <w:t>осветительного оборудования.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4.8.3.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65438F">
          <w:rPr>
            <w:rFonts w:ascii="Times New Roman" w:eastAsia="Times New Roman" w:hAnsi="Times New Roman" w:cs="Times New Roman"/>
            <w:sz w:val="28"/>
            <w:szCs w:val="28"/>
          </w:rPr>
          <w:t>3 м</w:t>
        </w:r>
      </w:smartTag>
      <w:r w:rsidRPr="0065438F">
        <w:rPr>
          <w:rFonts w:ascii="Times New Roman" w:eastAsia="Times New Roman" w:hAnsi="Times New Roman" w:cs="Times New Roman"/>
          <w:sz w:val="28"/>
          <w:szCs w:val="28"/>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4.8.4.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65438F">
          <w:rPr>
            <w:rFonts w:ascii="Times New Roman" w:eastAsia="Times New Roman" w:hAnsi="Times New Roman" w:cs="Times New Roman"/>
            <w:sz w:val="28"/>
            <w:szCs w:val="28"/>
          </w:rPr>
          <w:t>3,0 м</w:t>
        </w:r>
      </w:smartTag>
      <w:r w:rsidRPr="0065438F">
        <w:rPr>
          <w:rFonts w:ascii="Times New Roman" w:eastAsia="Times New Roman" w:hAnsi="Times New Roman" w:cs="Times New Roman"/>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4.8.5.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65438F">
          <w:rPr>
            <w:rFonts w:ascii="Times New Roman" w:eastAsia="Times New Roman" w:hAnsi="Times New Roman" w:cs="Times New Roman"/>
            <w:sz w:val="28"/>
            <w:szCs w:val="28"/>
          </w:rPr>
          <w:t>1,5 метров</w:t>
        </w:r>
      </w:smartTag>
      <w:r w:rsidRPr="0065438F">
        <w:rPr>
          <w:rFonts w:ascii="Times New Roman" w:eastAsia="Times New Roman" w:hAnsi="Times New Roman" w:cs="Times New Roman"/>
          <w:sz w:val="28"/>
          <w:szCs w:val="28"/>
        </w:rPr>
        <w:t>, асфальтовое или бетонное покрытие.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4.8.6.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23" w:name="_Toc402276782"/>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24" w:name="_Toc402276803"/>
      <w:r w:rsidRPr="0065438F">
        <w:rPr>
          <w:rFonts w:ascii="Times New Roman" w:eastAsia="Times New Roman" w:hAnsi="Times New Roman" w:cs="Times New Roman"/>
          <w:sz w:val="28"/>
          <w:szCs w:val="28"/>
        </w:rPr>
        <w:tab/>
      </w:r>
      <w:r w:rsidRPr="0065438F">
        <w:rPr>
          <w:rFonts w:ascii="Times New Roman" w:eastAsia="MS Gothic" w:hAnsi="Times New Roman" w:cs="Times New Roman"/>
          <w:b/>
          <w:sz w:val="28"/>
          <w:szCs w:val="28"/>
          <w:lang/>
        </w:rPr>
        <w:t>4.9</w:t>
      </w:r>
      <w:r w:rsidRPr="0065438F">
        <w:rPr>
          <w:rFonts w:ascii="Times New Roman" w:eastAsia="MS Gothic" w:hAnsi="Times New Roman" w:cs="Times New Roman"/>
          <w:b/>
          <w:sz w:val="28"/>
          <w:szCs w:val="28"/>
          <w:lang/>
        </w:rPr>
        <w:t>. Особенности озеленения территори</w:t>
      </w:r>
      <w:r w:rsidRPr="0065438F">
        <w:rPr>
          <w:rFonts w:ascii="Times New Roman" w:eastAsia="MS Gothic" w:hAnsi="Times New Roman" w:cs="Times New Roman"/>
          <w:b/>
          <w:sz w:val="28"/>
          <w:szCs w:val="28"/>
          <w:lang/>
        </w:rPr>
        <w:t>и</w:t>
      </w:r>
      <w:r w:rsidRPr="0065438F">
        <w:rPr>
          <w:rFonts w:ascii="Times New Roman" w:eastAsia="MS Gothic" w:hAnsi="Times New Roman" w:cs="Times New Roman"/>
          <w:b/>
          <w:sz w:val="28"/>
          <w:szCs w:val="28"/>
          <w:lang/>
        </w:rPr>
        <w:t xml:space="preserve"> </w:t>
      </w:r>
      <w:bookmarkEnd w:id="24"/>
      <w:r w:rsidRPr="0065438F">
        <w:rPr>
          <w:rFonts w:ascii="Times New Roman" w:eastAsia="MS Gothic" w:hAnsi="Times New Roman" w:cs="Times New Roman"/>
          <w:b/>
          <w:sz w:val="28"/>
          <w:szCs w:val="28"/>
          <w:lang/>
        </w:rPr>
        <w:t>поселения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4.9.1. Создание зеленых насаждений осуществляется на основании дендроплана, согласованного с администрацией поселения в порядке, установленном правовым актом администрации поселения.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4.9.2.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4.9.3. На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w:t>
      </w:r>
      <w:r w:rsidRPr="0065438F">
        <w:rPr>
          <w:rFonts w:ascii="Times New Roman" w:eastAsia="MS Gothic" w:hAnsi="Times New Roman" w:cs="Times New Roman"/>
          <w:sz w:val="28"/>
          <w:szCs w:val="28"/>
          <w:lang/>
        </w:rPr>
        <w:lastRenderedPageBreak/>
        <w:t xml:space="preserve">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4.9.4.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4.9.5. Проектирование озеленения и формирование системы зеленых насаждений на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озеленяемой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необходимо: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б) учитывать степень техногенных нагрузок от прилегающих территорий;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4.9.6. При озеленении территории общественного пользования, в том числе с использованием вертикального озеленения, предусматривается устройство газонов, цветочное оформление. На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с большой площадью замощенных поверхностей и подземных коммуникаций, для целей озеленения используется мобильное озеленение (контейнеры, вазоны и т.п.).</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4.9.7.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65438F">
          <w:rPr>
            <w:rFonts w:ascii="Times New Roman" w:eastAsia="MS Gothic" w:hAnsi="Times New Roman" w:cs="Times New Roman"/>
            <w:sz w:val="28"/>
            <w:szCs w:val="28"/>
            <w:lang/>
          </w:rPr>
          <w:t>2 м</w:t>
        </w:r>
      </w:smartTag>
      <w:r w:rsidRPr="0065438F">
        <w:rPr>
          <w:rFonts w:ascii="Times New Roman" w:eastAsia="MS Gothic" w:hAnsi="Times New Roman" w:cs="Times New Roman"/>
          <w:sz w:val="28"/>
          <w:szCs w:val="28"/>
          <w:lang/>
        </w:rPr>
        <w:t xml:space="preserve"> – интенсивное прогревание, 2-</w:t>
      </w:r>
      <w:smartTag w:uri="urn:schemas-microsoft-com:office:smarttags" w:element="metricconverter">
        <w:smartTagPr>
          <w:attr w:name="ProductID" w:val="6 м"/>
        </w:smartTagPr>
        <w:r w:rsidRPr="0065438F">
          <w:rPr>
            <w:rFonts w:ascii="Times New Roman" w:eastAsia="MS Gothic" w:hAnsi="Times New Roman" w:cs="Times New Roman"/>
            <w:sz w:val="28"/>
            <w:szCs w:val="28"/>
            <w:lang/>
          </w:rPr>
          <w:t>6 м</w:t>
        </w:r>
      </w:smartTag>
      <w:r w:rsidRPr="0065438F">
        <w:rPr>
          <w:rFonts w:ascii="Times New Roman" w:eastAsia="MS Gothic" w:hAnsi="Times New Roman" w:cs="Times New Roman"/>
          <w:sz w:val="28"/>
          <w:szCs w:val="28"/>
          <w:lang/>
        </w:rPr>
        <w:t xml:space="preserve"> – среднее прогревание, 6-</w:t>
      </w:r>
      <w:smartTag w:uri="urn:schemas-microsoft-com:office:smarttags" w:element="metricconverter">
        <w:smartTagPr>
          <w:attr w:name="ProductID" w:val="10 м"/>
        </w:smartTagPr>
        <w:r w:rsidRPr="0065438F">
          <w:rPr>
            <w:rFonts w:ascii="Times New Roman" w:eastAsia="MS Gothic" w:hAnsi="Times New Roman" w:cs="Times New Roman"/>
            <w:sz w:val="28"/>
            <w:szCs w:val="28"/>
            <w:lang/>
          </w:rPr>
          <w:t>10 м</w:t>
        </w:r>
      </w:smartTag>
      <w:r w:rsidRPr="0065438F">
        <w:rPr>
          <w:rFonts w:ascii="Times New Roman" w:eastAsia="MS Gothic" w:hAnsi="Times New Roman" w:cs="Times New Roman"/>
          <w:sz w:val="28"/>
          <w:szCs w:val="28"/>
          <w:lang/>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65438F">
          <w:rPr>
            <w:rFonts w:ascii="Times New Roman" w:eastAsia="MS Gothic" w:hAnsi="Times New Roman" w:cs="Times New Roman"/>
            <w:sz w:val="28"/>
            <w:szCs w:val="28"/>
            <w:lang/>
          </w:rPr>
          <w:t>2 м</w:t>
        </w:r>
      </w:smartTag>
      <w:r w:rsidRPr="0065438F">
        <w:rPr>
          <w:rFonts w:ascii="Times New Roman" w:eastAsia="MS Gothic" w:hAnsi="Times New Roman" w:cs="Times New Roman"/>
          <w:sz w:val="28"/>
          <w:szCs w:val="28"/>
          <w:lang/>
        </w:rPr>
        <w:t>; тополь, боярышник, кизильник, дерен, лиственницу, березу – ближе 3-</w:t>
      </w:r>
      <w:smartTag w:uri="urn:schemas-microsoft-com:office:smarttags" w:element="metricconverter">
        <w:smartTagPr>
          <w:attr w:name="ProductID" w:val="4 м"/>
        </w:smartTagPr>
        <w:r w:rsidRPr="0065438F">
          <w:rPr>
            <w:rFonts w:ascii="Times New Roman" w:eastAsia="MS Gothic" w:hAnsi="Times New Roman" w:cs="Times New Roman"/>
            <w:sz w:val="28"/>
            <w:szCs w:val="28"/>
            <w:lang/>
          </w:rPr>
          <w:t>4 м</w:t>
        </w:r>
      </w:smartTag>
      <w:r w:rsidRPr="0065438F">
        <w:rPr>
          <w:rFonts w:ascii="Times New Roman" w:eastAsia="MS Gothic" w:hAnsi="Times New Roman" w:cs="Times New Roman"/>
          <w:sz w:val="28"/>
          <w:szCs w:val="28"/>
          <w:lang/>
        </w:rPr>
        <w:t>.</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4.9.8. При воздействии неблагоприятных техногенных и климатических факторов на различные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lastRenderedPageBreak/>
        <w:tab/>
        <w:t>4.9.9.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25" w:name="_Toc402276804"/>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4.10</w:t>
      </w:r>
      <w:r w:rsidRPr="0065438F">
        <w:rPr>
          <w:rFonts w:ascii="Times New Roman" w:eastAsia="MS Gothic" w:hAnsi="Times New Roman" w:cs="Times New Roman"/>
          <w:b/>
          <w:sz w:val="28"/>
          <w:szCs w:val="28"/>
          <w:lang/>
        </w:rPr>
        <w:t xml:space="preserve">. </w:t>
      </w:r>
      <w:r w:rsidRPr="0065438F">
        <w:rPr>
          <w:rFonts w:ascii="Times New Roman" w:eastAsia="MS Gothic" w:hAnsi="Times New Roman" w:cs="Times New Roman"/>
          <w:b/>
          <w:sz w:val="28"/>
          <w:szCs w:val="28"/>
          <w:lang/>
        </w:rPr>
        <w:t>В</w:t>
      </w:r>
      <w:r w:rsidRPr="0065438F">
        <w:rPr>
          <w:rFonts w:ascii="Times New Roman" w:eastAsia="MS Gothic" w:hAnsi="Times New Roman" w:cs="Times New Roman"/>
          <w:b/>
          <w:sz w:val="28"/>
          <w:szCs w:val="28"/>
          <w:lang/>
        </w:rPr>
        <w:t>ертикальное озеленение</w:t>
      </w:r>
      <w:bookmarkEnd w:id="25"/>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4.10.1.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65438F">
          <w:rPr>
            <w:rFonts w:ascii="Times New Roman" w:eastAsia="MS Gothic" w:hAnsi="Times New Roman" w:cs="Times New Roman"/>
            <w:sz w:val="28"/>
            <w:szCs w:val="28"/>
            <w:lang/>
          </w:rPr>
          <w:t>5 м</w:t>
        </w:r>
      </w:smartTag>
      <w:r w:rsidRPr="0065438F">
        <w:rPr>
          <w:rFonts w:ascii="Times New Roman" w:eastAsia="MS Gothic" w:hAnsi="Times New Roman" w:cs="Times New Roman"/>
          <w:sz w:val="28"/>
          <w:szCs w:val="28"/>
          <w:lang/>
        </w:rPr>
        <w:t>) плоскости наружных стен без проемов. Высота вертикального озеленения ограничивается тремя этажами.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4.10.2. При проектировании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4.10.3.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65438F">
          <w:rPr>
            <w:rFonts w:ascii="Times New Roman" w:eastAsia="MS Gothic" w:hAnsi="Times New Roman" w:cs="Times New Roman"/>
            <w:sz w:val="28"/>
            <w:szCs w:val="28"/>
            <w:lang/>
          </w:rPr>
          <w:t>20 см</w:t>
        </w:r>
      </w:smartTag>
      <w:r w:rsidRPr="0065438F">
        <w:rPr>
          <w:rFonts w:ascii="Times New Roman" w:eastAsia="MS Gothic" w:hAnsi="Times New Roman" w:cs="Times New Roman"/>
          <w:sz w:val="28"/>
          <w:szCs w:val="28"/>
          <w:lang/>
        </w:rPr>
        <w:t>.</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4.10.4. Устройство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26" w:name="_Toc402276805"/>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4.11</w:t>
      </w:r>
      <w:r w:rsidRPr="0065438F">
        <w:rPr>
          <w:rFonts w:ascii="Times New Roman" w:eastAsia="MS Gothic" w:hAnsi="Times New Roman" w:cs="Times New Roman"/>
          <w:b/>
          <w:sz w:val="28"/>
          <w:szCs w:val="28"/>
          <w:lang/>
        </w:rPr>
        <w:t>. Обеспечение сохранности зеленых насаждений</w:t>
      </w:r>
      <w:bookmarkEnd w:id="26"/>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4.11.1. Посадка или пересадка деревьев и кустарников на общественных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поселения, не допускается.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4.11.2.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r w:rsidRPr="0065438F">
        <w:rPr>
          <w:rFonts w:ascii="Times New Roman" w:eastAsia="MS Gothic" w:hAnsi="Times New Roman" w:cs="Times New Roman"/>
          <w:sz w:val="28"/>
          <w:szCs w:val="28"/>
          <w:lang/>
        </w:rPr>
        <w:t>поселени</w:t>
      </w:r>
      <w:r w:rsidRPr="0065438F">
        <w:rPr>
          <w:rFonts w:ascii="Times New Roman" w:eastAsia="MS Gothic" w:hAnsi="Times New Roman" w:cs="Times New Roman"/>
          <w:sz w:val="28"/>
          <w:szCs w:val="28"/>
          <w:lang/>
        </w:rPr>
        <w:t>и выдается администрацией поселения.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4.11.3.Собственники (правообладатели) территорий (участков) с зелеными насаждениями обязаны: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а) обеспечивать сохранность зеленых насаждений;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б) обеспечивать квалифицированный уход за зелеными насаждениями, дорожками и оборудованием в соответствии с настоящими Правилами, не </w:t>
      </w:r>
      <w:r w:rsidRPr="0065438F">
        <w:rPr>
          <w:rFonts w:ascii="Times New Roman" w:eastAsia="MS Gothic" w:hAnsi="Times New Roman" w:cs="Times New Roman"/>
          <w:sz w:val="28"/>
          <w:szCs w:val="28"/>
          <w:lang/>
        </w:rPr>
        <w:lastRenderedPageBreak/>
        <w:t xml:space="preserve">допускать складирования на зеленые насаждения мусора, строительных материалов, изделий, конструкций;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в) производить комплексный уход за газонами, систематический покос газонов и иной травянистой растительности.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4.11.4. В садах, парках, скверах и на иных территориях, относящихся к местам общественного пользования, где имеются зеленые насаждения, запрещается: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а) устраивать свалки мусора, снега и льда, скола асфальта, сливать и сбрасывать отходы;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б) сбрасывать снег с крыш на участках, занятых зелеными насаждениями, без принятия мер, обеспечивающих сохранность деревьев и кустарников;</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г) ломать деревья, кустарники, их ветви;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д) разводить костры;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е) засорять газоны, цветники;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ж) ремонтировать или мыть транспортные средства, устанавливать гаражи и иные укрытия для автотранспорта;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з) самовольно устраивать огороды;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и) пасти скот;</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65438F" w:rsidRPr="0065438F" w:rsidRDefault="0065438F" w:rsidP="0065438F">
      <w:pPr>
        <w:spacing w:after="0" w:line="240" w:lineRule="auto"/>
        <w:ind w:right="-166"/>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л) добывать растительную землю, песок у корней деревьев и кустарника;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м) сжигать листву, траву, части деревьев и кустарника.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4.11.5. На всей территории поселения запрещается проведение выжигания сухой травы.</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4.12</w:t>
      </w:r>
      <w:r w:rsidRPr="0065438F">
        <w:rPr>
          <w:rFonts w:ascii="Times New Roman" w:eastAsia="MS Gothic" w:hAnsi="Times New Roman" w:cs="Times New Roman"/>
          <w:b/>
          <w:sz w:val="28"/>
          <w:szCs w:val="28"/>
          <w:lang/>
        </w:rPr>
        <w:t>. Устройства для оформления озеленения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4.12.1.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4.12.3.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lastRenderedPageBreak/>
        <w:tab/>
        <w:t>4.12.4. Контейнеры – специальные кадки, ящики и иные емкости, применяемые для высадки в них зеленых насаждений.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4.12.5. Цветочницы, вазоны – небольшие емкости с растительным грунтом, в которые высаживаются цветочные растения.</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4.13. Покрытия</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4.13.1.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4.13.2.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4.13.4.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27" w:name="_Toc402276790"/>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4.14</w:t>
      </w:r>
      <w:r w:rsidRPr="0065438F">
        <w:rPr>
          <w:rFonts w:ascii="Times New Roman" w:eastAsia="MS Gothic" w:hAnsi="Times New Roman" w:cs="Times New Roman"/>
          <w:b/>
          <w:sz w:val="28"/>
          <w:szCs w:val="28"/>
          <w:lang/>
        </w:rPr>
        <w:t>. Требования к установке ограждений (заборов)</w:t>
      </w:r>
      <w:bookmarkEnd w:id="27"/>
      <w:r w:rsidRPr="0065438F">
        <w:rPr>
          <w:rFonts w:ascii="Times New Roman" w:eastAsia="MS Gothic" w:hAnsi="Times New Roman" w:cs="Times New Roman"/>
          <w:b/>
          <w:sz w:val="28"/>
          <w:szCs w:val="28"/>
          <w:lang/>
        </w:rPr>
        <w:t>.</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4.14.1. На территории </w:t>
      </w:r>
      <w:r w:rsidRPr="0065438F">
        <w:rPr>
          <w:rFonts w:ascii="Times New Roman" w:eastAsia="MS Gothic" w:hAnsi="Times New Roman" w:cs="Times New Roman"/>
          <w:sz w:val="28"/>
          <w:szCs w:val="28"/>
          <w:lang/>
        </w:rPr>
        <w:t>поселения</w:t>
      </w:r>
      <w:r w:rsidRPr="0065438F">
        <w:rPr>
          <w:rFonts w:ascii="Times New Roman" w:eastAsia="MS Gothic" w:hAnsi="Times New Roman" w:cs="Times New Roman"/>
          <w:sz w:val="28"/>
          <w:szCs w:val="28"/>
          <w:lang/>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4.14.2.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65438F">
          <w:rPr>
            <w:rFonts w:ascii="Times New Roman" w:eastAsia="MS Gothic" w:hAnsi="Times New Roman" w:cs="Times New Roman"/>
            <w:sz w:val="28"/>
            <w:szCs w:val="28"/>
            <w:lang/>
          </w:rPr>
          <w:t>1,0 м</w:t>
        </w:r>
      </w:smartTag>
      <w:r w:rsidRPr="0065438F">
        <w:rPr>
          <w:rFonts w:ascii="Times New Roman" w:eastAsia="MS Gothic" w:hAnsi="Times New Roman" w:cs="Times New Roman"/>
          <w:sz w:val="28"/>
          <w:szCs w:val="28"/>
          <w:lang/>
        </w:rPr>
        <w:t>, средние – 1,1-</w:t>
      </w:r>
      <w:smartTag w:uri="urn:schemas-microsoft-com:office:smarttags" w:element="metricconverter">
        <w:smartTagPr>
          <w:attr w:name="ProductID" w:val="1,7 м"/>
        </w:smartTagPr>
        <w:r w:rsidRPr="0065438F">
          <w:rPr>
            <w:rFonts w:ascii="Times New Roman" w:eastAsia="MS Gothic" w:hAnsi="Times New Roman" w:cs="Times New Roman"/>
            <w:sz w:val="28"/>
            <w:szCs w:val="28"/>
            <w:lang/>
          </w:rPr>
          <w:t>1,7 м</w:t>
        </w:r>
      </w:smartTag>
      <w:r w:rsidRPr="0065438F">
        <w:rPr>
          <w:rFonts w:ascii="Times New Roman" w:eastAsia="MS Gothic" w:hAnsi="Times New Roman" w:cs="Times New Roman"/>
          <w:sz w:val="28"/>
          <w:szCs w:val="28"/>
          <w:lang/>
        </w:rPr>
        <w:t>, высокие – 1,8-</w:t>
      </w:r>
      <w:smartTag w:uri="urn:schemas-microsoft-com:office:smarttags" w:element="metricconverter">
        <w:smartTagPr>
          <w:attr w:name="ProductID" w:val="3,0 м"/>
        </w:smartTagPr>
        <w:r w:rsidRPr="0065438F">
          <w:rPr>
            <w:rFonts w:ascii="Times New Roman" w:eastAsia="MS Gothic" w:hAnsi="Times New Roman" w:cs="Times New Roman"/>
            <w:sz w:val="28"/>
            <w:szCs w:val="28"/>
            <w:lang/>
          </w:rPr>
          <w:t>3,0 м</w:t>
        </w:r>
      </w:smartTag>
      <w:r w:rsidRPr="0065438F">
        <w:rPr>
          <w:rFonts w:ascii="Times New Roman" w:eastAsia="MS Gothic" w:hAnsi="Times New Roman" w:cs="Times New Roman"/>
          <w:sz w:val="28"/>
          <w:szCs w:val="28"/>
          <w:lang/>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4.14.3.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4.14.4.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
        </w:smartTagPr>
        <w:r w:rsidRPr="0065438F">
          <w:rPr>
            <w:rFonts w:ascii="Times New Roman" w:eastAsia="MS Gothic" w:hAnsi="Times New Roman" w:cs="Times New Roman"/>
            <w:sz w:val="28"/>
            <w:szCs w:val="28"/>
            <w:lang/>
          </w:rPr>
          <w:t>0,5 м</w:t>
        </w:r>
      </w:smartTag>
      <w:r w:rsidRPr="0065438F">
        <w:rPr>
          <w:rFonts w:ascii="Times New Roman" w:eastAsia="MS Gothic" w:hAnsi="Times New Roman" w:cs="Times New Roman"/>
          <w:sz w:val="28"/>
          <w:szCs w:val="28"/>
          <w:lang/>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65438F">
          <w:rPr>
            <w:rFonts w:ascii="Times New Roman" w:eastAsia="MS Gothic" w:hAnsi="Times New Roman" w:cs="Times New Roman"/>
            <w:sz w:val="28"/>
            <w:szCs w:val="28"/>
            <w:lang/>
          </w:rPr>
          <w:t>0,3 м</w:t>
        </w:r>
      </w:smartTag>
      <w:r w:rsidRPr="0065438F">
        <w:rPr>
          <w:rFonts w:ascii="Times New Roman" w:eastAsia="MS Gothic" w:hAnsi="Times New Roman" w:cs="Times New Roman"/>
          <w:sz w:val="28"/>
          <w:szCs w:val="28"/>
          <w:lang/>
        </w:rPr>
        <w:t>.</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 xml:space="preserve">4.14.5.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w:t>
      </w:r>
      <w:r w:rsidRPr="0065438F">
        <w:rPr>
          <w:rFonts w:ascii="Times New Roman" w:eastAsia="MS Gothic" w:hAnsi="Times New Roman" w:cs="Times New Roman"/>
          <w:sz w:val="28"/>
          <w:szCs w:val="28"/>
          <w:lang/>
        </w:rPr>
        <w:lastRenderedPageBreak/>
        <w:t xml:space="preserve">стилистическом решении, гармоничной цветовой гамме, схожи по типу, высоте и форме. </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4.14.6. Установка ограждений из бытовых отходов и их элементов не допускается.</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 xml:space="preserve">4.15. </w:t>
      </w:r>
      <w:bookmarkStart w:id="28" w:name="_Toc402276796"/>
      <w:r w:rsidRPr="0065438F">
        <w:rPr>
          <w:rFonts w:ascii="Times New Roman" w:eastAsia="MS Gothic" w:hAnsi="Times New Roman" w:cs="Times New Roman"/>
          <w:b/>
          <w:sz w:val="28"/>
          <w:szCs w:val="28"/>
          <w:lang/>
        </w:rPr>
        <w:t>Уличное коммунально-бытовое оборудование</w:t>
      </w:r>
      <w:bookmarkEnd w:id="28"/>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4.15.1.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4.15.2.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На рекреационных территориях расстановка урн предусматривается у скамей, некапитальных объектов, ориентированных на продажу продуктов питания. Во всех случаях расстановка урн не должна мешать передвижению пешеходов, проезду инвалидных и детских колясок.</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4.16</w:t>
      </w:r>
      <w:r w:rsidRPr="0065438F">
        <w:rPr>
          <w:rFonts w:ascii="Times New Roman" w:eastAsia="MS Gothic" w:hAnsi="Times New Roman" w:cs="Times New Roman"/>
          <w:b/>
          <w:sz w:val="28"/>
          <w:szCs w:val="28"/>
          <w:lang/>
        </w:rPr>
        <w:t>. Основные требования по организации освещения</w:t>
      </w:r>
      <w:bookmarkEnd w:id="23"/>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4.16.1.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4.16.2.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w:t>
      </w:r>
      <w:r w:rsidRPr="0065438F">
        <w:rPr>
          <w:rFonts w:ascii="Times New Roman" w:eastAsia="Times New Roman" w:hAnsi="Times New Roman" w:cs="Times New Roman"/>
          <w:sz w:val="28"/>
          <w:szCs w:val="28"/>
          <w:lang/>
        </w:rPr>
        <w:t>поселения</w:t>
      </w:r>
      <w:r w:rsidRPr="0065438F">
        <w:rPr>
          <w:rFonts w:ascii="Times New Roman" w:eastAsia="Times New Roman" w:hAnsi="Times New Roman" w:cs="Times New Roman"/>
          <w:sz w:val="28"/>
          <w:szCs w:val="28"/>
        </w:rPr>
        <w:t xml:space="preserve"> допускается выполнять светильниками, располагаемыми на стенах или над козырьками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4.16.3.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65438F">
          <w:rPr>
            <w:rFonts w:ascii="Times New Roman" w:eastAsia="Times New Roman" w:hAnsi="Times New Roman" w:cs="Times New Roman"/>
            <w:sz w:val="28"/>
            <w:szCs w:val="28"/>
          </w:rPr>
          <w:t>4 м</w:t>
        </w:r>
      </w:smartTag>
      <w:r w:rsidRPr="0065438F">
        <w:rPr>
          <w:rFonts w:ascii="Times New Roman" w:eastAsia="Times New Roman" w:hAnsi="Times New Roman" w:cs="Times New Roman"/>
          <w:sz w:val="28"/>
          <w:szCs w:val="28"/>
        </w:rPr>
        <w:t>. Опора не должна находиться между пожарным гидрантом и проезжей частью улицы или дороги.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4.16.4. Опоры на аллеях и пешеходных дорогах должны располагаться вне пешеходной части.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4.16.5.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4.16.6.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4.16.7.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4.16.8.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4.16.9.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bookmarkStart w:id="29" w:name="Par223"/>
      <w:bookmarkStart w:id="30" w:name="Par239"/>
      <w:bookmarkEnd w:id="29"/>
      <w:bookmarkEnd w:id="30"/>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31" w:name="_Toc402276785"/>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4.17.</w:t>
      </w:r>
      <w:r w:rsidRPr="0065438F">
        <w:rPr>
          <w:rFonts w:ascii="Times New Roman" w:eastAsia="MS Gothic" w:hAnsi="Times New Roman" w:cs="Times New Roman"/>
          <w:b/>
          <w:sz w:val="28"/>
          <w:szCs w:val="28"/>
          <w:lang/>
        </w:rPr>
        <w:t xml:space="preserve"> Общие требования к установке</w:t>
      </w:r>
      <w:bookmarkEnd w:id="31"/>
      <w:r w:rsidRPr="0065438F">
        <w:rPr>
          <w:rFonts w:ascii="Times New Roman" w:eastAsia="MS Gothic" w:hAnsi="Times New Roman" w:cs="Times New Roman"/>
          <w:b/>
          <w:sz w:val="28"/>
          <w:szCs w:val="28"/>
          <w:lang/>
        </w:rPr>
        <w:t xml:space="preserve"> средств размещения</w:t>
      </w:r>
      <w:r w:rsidRPr="0065438F">
        <w:rPr>
          <w:rFonts w:ascii="Times New Roman" w:eastAsia="MS Gothic" w:hAnsi="Times New Roman" w:cs="Times New Roman"/>
          <w:b/>
          <w:sz w:val="28"/>
          <w:szCs w:val="28"/>
          <w:lang/>
        </w:rPr>
        <w:t xml:space="preserve"> </w:t>
      </w:r>
      <w:r w:rsidRPr="0065438F">
        <w:rPr>
          <w:rFonts w:ascii="Times New Roman" w:eastAsia="MS Gothic" w:hAnsi="Times New Roman" w:cs="Times New Roman"/>
          <w:b/>
          <w:sz w:val="28"/>
          <w:szCs w:val="28"/>
          <w:lang/>
        </w:rPr>
        <w:t>информации и рекламы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 жилых помещений многоквартирных домов.</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xml:space="preserve">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9" w:history="1">
        <w:r w:rsidRPr="0065438F">
          <w:rPr>
            <w:rFonts w:ascii="Times New Roman" w:eastAsia="Times New Roman" w:hAnsi="Times New Roman" w:cs="Times New Roman"/>
            <w:sz w:val="28"/>
            <w:szCs w:val="28"/>
          </w:rPr>
          <w:t>части 5.8 статьи 19</w:t>
        </w:r>
      </w:hyperlink>
      <w:r w:rsidRPr="0065438F">
        <w:rPr>
          <w:rFonts w:ascii="Times New Roman" w:eastAsia="Times New Roman" w:hAnsi="Times New Roman" w:cs="Times New Roman"/>
          <w:sz w:val="28"/>
          <w:szCs w:val="28"/>
        </w:rPr>
        <w:t xml:space="preserve"> Федерального закона от 13.03.2006 № 38-ФЗ «О рекламе».</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32" w:name="_Toc402276786"/>
      <w:r w:rsidRPr="0065438F">
        <w:rPr>
          <w:rFonts w:ascii="Times New Roman" w:eastAsia="MS Gothic" w:hAnsi="Times New Roman" w:cs="Times New Roman"/>
          <w:sz w:val="28"/>
          <w:szCs w:val="28"/>
          <w:lang/>
        </w:rPr>
        <w:tab/>
        <w:t>4.17</w:t>
      </w:r>
      <w:r w:rsidRPr="0065438F">
        <w:rPr>
          <w:rFonts w:ascii="Times New Roman" w:eastAsia="MS Gothic" w:hAnsi="Times New Roman" w:cs="Times New Roman"/>
          <w:sz w:val="28"/>
          <w:szCs w:val="28"/>
          <w:lang/>
        </w:rPr>
        <w:t>.</w:t>
      </w:r>
      <w:r w:rsidRPr="0065438F">
        <w:rPr>
          <w:rFonts w:ascii="Times New Roman" w:eastAsia="MS Gothic" w:hAnsi="Times New Roman" w:cs="Times New Roman"/>
          <w:sz w:val="28"/>
          <w:szCs w:val="28"/>
          <w:lang/>
        </w:rPr>
        <w:t>1.</w:t>
      </w:r>
      <w:r w:rsidRPr="0065438F">
        <w:rPr>
          <w:rFonts w:ascii="Times New Roman" w:eastAsia="MS Gothic" w:hAnsi="Times New Roman" w:cs="Times New Roman"/>
          <w:sz w:val="28"/>
          <w:szCs w:val="28"/>
          <w:lang/>
        </w:rPr>
        <w:t xml:space="preserve"> Средства размещения информации</w:t>
      </w:r>
      <w:bookmarkEnd w:id="32"/>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Средства размещения информации устанавливаются на территории поселения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органов местного самоуправления.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w:t>
      </w:r>
      <w:r w:rsidRPr="0065438F">
        <w:rPr>
          <w:rFonts w:ascii="Times New Roman" w:eastAsia="Times New Roman" w:hAnsi="Times New Roman" w:cs="Times New Roman"/>
          <w:sz w:val="28"/>
          <w:szCs w:val="28"/>
        </w:rPr>
        <w:lastRenderedPageBreak/>
        <w:t>размещения информации в соответствии с порядком, определяемым органами местного самоуправления.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33" w:name="_Toc402276787"/>
      <w:r w:rsidRPr="0065438F">
        <w:rPr>
          <w:rFonts w:ascii="Times New Roman" w:eastAsia="Times New Roman" w:hAnsi="Times New Roman" w:cs="Times New Roman"/>
          <w:sz w:val="28"/>
          <w:szCs w:val="28"/>
        </w:rPr>
        <w:tab/>
      </w:r>
      <w:r w:rsidRPr="0065438F">
        <w:rPr>
          <w:rFonts w:ascii="Times New Roman" w:eastAsia="MS Gothic" w:hAnsi="Times New Roman" w:cs="Times New Roman"/>
          <w:sz w:val="28"/>
          <w:szCs w:val="28"/>
          <w:lang/>
        </w:rPr>
        <w:t>4.17.2</w:t>
      </w:r>
      <w:r w:rsidRPr="0065438F">
        <w:rPr>
          <w:rFonts w:ascii="Times New Roman" w:eastAsia="MS Gothic" w:hAnsi="Times New Roman" w:cs="Times New Roman"/>
          <w:sz w:val="28"/>
          <w:szCs w:val="28"/>
          <w:lang/>
        </w:rPr>
        <w:t>. Рекламные конструкции</w:t>
      </w:r>
      <w:bookmarkEnd w:id="33"/>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Рекламные конструкции должны соответствовать художественно-композиционным требованиям к их внешнему виду.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5438F">
        <w:rPr>
          <w:rFonts w:ascii="Times New Roman" w:eastAsia="Times New Roman" w:hAnsi="Times New Roman" w:cs="Times New Roman"/>
          <w:sz w:val="28"/>
          <w:szCs w:val="28"/>
        </w:rPr>
        <w:tab/>
      </w:r>
      <w:r w:rsidRPr="0065438F">
        <w:rPr>
          <w:rFonts w:ascii="Times New Roman" w:eastAsia="Times New Roman" w:hAnsi="Times New Roman" w:cs="Times New Roman"/>
          <w:b/>
          <w:sz w:val="28"/>
          <w:szCs w:val="28"/>
        </w:rPr>
        <w:t>4.18. Малые архитектурные формы, мебель и характерные требования к ним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4.18.1. При создании и благоустройстве малых архитектурных форм (далее –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4.18.2.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Рекомендуется подбирать материалы и дизайн объектов с учетом всех условий эксплуатации.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4.18.3. При проектировании, выборе МАФ рекомендуется учитывать:</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соответствие материалов и конструкции МАФ климату и назначению МАФ;</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антивандальную защищенность – от разрушения, оклейки, нанесения надписей и изображений;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возможность ремонта или замены деталей МАФ;</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защиту от образования наледи и снежных заносов, обеспечение стока воды;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удобство обслуживания, а также механизированной и ручной очистки территории рядом с МАФ и под конструкцией;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 эргономичность конструкций (высоту и наклон спинки, высоту урн и прочее);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 расцветку, не диссонирующую с окружением;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 безопасность для потенциальных пользователей;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9) стилистическое сочетание с другими МАФ и окружающей архитектурой;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10) соответствие характеристикам зоны расположения: утилитарный, </w:t>
      </w:r>
      <w:r w:rsidRPr="0065438F">
        <w:rPr>
          <w:rFonts w:ascii="Times New Roman" w:eastAsia="Times New Roman" w:hAnsi="Times New Roman" w:cs="Times New Roman"/>
          <w:sz w:val="28"/>
          <w:szCs w:val="28"/>
        </w:rPr>
        <w:lastRenderedPageBreak/>
        <w:t>минималистический дизайн для тротуаров дорог, более сложный, с элементами декора – для рекреационных зон и дворов.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4.18.4. Общие рекомендации к установке МАФ:</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расположение, не создающее препятствий для пешеходов;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компактная установка на минимальной площади в местах большого скопления людей;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устойчивость конструкции;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надежная фиксация или обеспечение возможности перемещения в зависимости от условий расположения;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наличие в каждой конкретной зоне МАФ рекомендуемых типов для такой зоны.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4.18.5. Рекомендации к установке урн:</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достаточная высота (максимальная до </w:t>
      </w:r>
      <w:smartTag w:uri="urn:schemas-microsoft-com:office:smarttags" w:element="metricconverter">
        <w:smartTagPr>
          <w:attr w:name="ProductID" w:val="100 см"/>
        </w:smartTagPr>
        <w:r w:rsidRPr="0065438F">
          <w:rPr>
            <w:rFonts w:ascii="Times New Roman" w:eastAsia="Times New Roman" w:hAnsi="Times New Roman" w:cs="Times New Roman"/>
            <w:sz w:val="28"/>
            <w:szCs w:val="28"/>
          </w:rPr>
          <w:t>100 см</w:t>
        </w:r>
      </w:smartTag>
      <w:r w:rsidRPr="0065438F">
        <w:rPr>
          <w:rFonts w:ascii="Times New Roman" w:eastAsia="Times New Roman" w:hAnsi="Times New Roman" w:cs="Times New Roman"/>
          <w:sz w:val="28"/>
          <w:szCs w:val="28"/>
        </w:rPr>
        <w:t>) и объем;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наличие рельефного текстурирования или перфорирования для защиты от графического вандализма;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использование и аккуратное расположение вставных ведер и мусорных мешков.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наличие спинок для скамеек рекреационных зон, наличие спинок для скамеек дворовых зон, отсутствие спинок и поручней для скамеек транзитных зон;</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4.18.7. Рекомендации к установке цветочниц (вазонов), в том числе к навесным цветочницам: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высота цветочниц (вазонов) обеспечивает предотвращение случайного наезда автомобилей и попадания мусора;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дизайн (цвет, форма) цветочниц (вазонов) не отвлекает внимание от растений;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4.18.8. При установке ограждений рекомендуется учитывать следующее: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прочность, обеспечивающая защиту пешеходов от наезда </w:t>
      </w:r>
      <w:r w:rsidRPr="0065438F">
        <w:rPr>
          <w:rFonts w:ascii="Times New Roman" w:eastAsia="Times New Roman" w:hAnsi="Times New Roman" w:cs="Times New Roman"/>
          <w:sz w:val="28"/>
          <w:szCs w:val="28"/>
        </w:rPr>
        <w:lastRenderedPageBreak/>
        <w:t>автомобилей;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модульность, позволяющая создавать конструкции любой формы;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наличие светоотражающих элементов, в местах возможного наезда автомобиля;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 расположение ограды не далее </w:t>
      </w:r>
      <w:smartTag w:uri="urn:schemas-microsoft-com:office:smarttags" w:element="metricconverter">
        <w:smartTagPr>
          <w:attr w:name="ProductID" w:val="10 см"/>
        </w:smartTagPr>
        <w:r w:rsidRPr="0065438F">
          <w:rPr>
            <w:rFonts w:ascii="Times New Roman" w:eastAsia="Times New Roman" w:hAnsi="Times New Roman" w:cs="Times New Roman"/>
            <w:sz w:val="28"/>
            <w:szCs w:val="28"/>
          </w:rPr>
          <w:t>10 см</w:t>
        </w:r>
      </w:smartTag>
      <w:r w:rsidRPr="0065438F">
        <w:rPr>
          <w:rFonts w:ascii="Times New Roman" w:eastAsia="Times New Roman" w:hAnsi="Times New Roman" w:cs="Times New Roman"/>
          <w:sz w:val="28"/>
          <w:szCs w:val="28"/>
        </w:rPr>
        <w:t xml:space="preserve"> от края газона;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использование нейтральных цветов или естественного цвета используемого материала.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4.18.9. На тротуарах автомобильных дорог рекомендуется использовать следующие МАФ:</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скамейки без спинки с местом для сумок;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опоры у скамеек для людей с ограниченными возможностями;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заграждения, обеспечивающие защиту пешеходов от наезда автомобилей;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навесные кашпо, навесные цветочницы и вазоны;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высокие цветочницы (вазоны) и урны.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4.18.10. Для пешеходных зон рекомендуется использовать следующие МАФ:</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уличные фонари, высота которых соотносима с ростом человека;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скамейки, предполагающие длительное сидение;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цветочницы и кашпо (вазоны);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информационные стенды;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защитные ограждения;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 столы для игр.</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4.18.11. Принципы антивандальной защиты малых архитектурных форм от графического вандализма.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5) Рекомендуется вместо отдельно стоящих конструкций размещать рекламные конструкции на местах потенциального вандализма (основная </w:t>
      </w:r>
      <w:r w:rsidRPr="0065438F">
        <w:rPr>
          <w:rFonts w:ascii="Times New Roman" w:eastAsia="Times New Roman" w:hAnsi="Times New Roman" w:cs="Times New Roman"/>
          <w:sz w:val="28"/>
          <w:szCs w:val="28"/>
        </w:rPr>
        <w:lastRenderedPageBreak/>
        <w:t>зона вандализма – 30-200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w:t>
      </w:r>
    </w:p>
    <w:p w:rsidR="0065438F" w:rsidRPr="0065438F" w:rsidRDefault="0065438F" w:rsidP="0065438F">
      <w:pPr>
        <w:widowControl w:val="0"/>
        <w:autoSpaceDE w:val="0"/>
        <w:autoSpaceDN w:val="0"/>
        <w:adjustRightInd w:val="0"/>
        <w:spacing w:after="0" w:line="240" w:lineRule="auto"/>
        <w:jc w:val="both"/>
        <w:rPr>
          <w:rFonts w:ascii="Times New Roman" w:eastAsia="MS Gothic" w:hAnsi="Times New Roman" w:cs="Times New Roman"/>
          <w:b/>
          <w:sz w:val="28"/>
          <w:szCs w:val="28"/>
          <w:lang/>
        </w:rPr>
      </w:pPr>
      <w:bookmarkStart w:id="34" w:name="_Toc402276788"/>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4.19.</w:t>
      </w:r>
      <w:r w:rsidRPr="0065438F">
        <w:rPr>
          <w:rFonts w:ascii="Times New Roman" w:eastAsia="MS Gothic" w:hAnsi="Times New Roman" w:cs="Times New Roman"/>
          <w:b/>
          <w:sz w:val="28"/>
          <w:szCs w:val="28"/>
          <w:lang/>
        </w:rPr>
        <w:t xml:space="preserve"> Основные требования к размещению</w:t>
      </w:r>
      <w:r w:rsidRPr="0065438F">
        <w:rPr>
          <w:rFonts w:ascii="Times New Roman" w:eastAsia="MS Gothic" w:hAnsi="Times New Roman" w:cs="Times New Roman"/>
          <w:b/>
          <w:sz w:val="28"/>
          <w:szCs w:val="28"/>
          <w:lang/>
        </w:rPr>
        <w:t xml:space="preserve"> </w:t>
      </w:r>
      <w:r w:rsidRPr="0065438F">
        <w:rPr>
          <w:rFonts w:ascii="Times New Roman" w:eastAsia="MS Gothic" w:hAnsi="Times New Roman" w:cs="Times New Roman"/>
          <w:b/>
          <w:sz w:val="28"/>
          <w:szCs w:val="28"/>
          <w:lang/>
        </w:rPr>
        <w:t>некапитальных объектов</w:t>
      </w:r>
      <w:bookmarkEnd w:id="34"/>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4.19.1. Установка некапитальных объектов допускается с разрешения и в порядке, установленном органами местного самоуправления.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4.19.2.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рекомендуется применение быстровозводимых модульных комплексов, выполняемых из легких конструкций.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4.19.3.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5438F">
          <w:rPr>
            <w:rFonts w:ascii="Times New Roman" w:eastAsia="Times New Roman" w:hAnsi="Times New Roman" w:cs="Times New Roman"/>
            <w:sz w:val="28"/>
            <w:szCs w:val="28"/>
          </w:rPr>
          <w:t>200 м</w:t>
        </w:r>
      </w:smartTag>
      <w:r w:rsidRPr="0065438F">
        <w:rPr>
          <w:rFonts w:ascii="Times New Roman" w:eastAsia="Times New Roman" w:hAnsi="Times New Roman" w:cs="Times New Roman"/>
          <w:sz w:val="28"/>
          <w:szCs w:val="28"/>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sz w:val="28"/>
          <w:szCs w:val="28"/>
        </w:rPr>
        <w:tab/>
        <w:t xml:space="preserve">4.19.4. </w:t>
      </w:r>
      <w:r w:rsidRPr="0065438F">
        <w:rPr>
          <w:rFonts w:ascii="Times New Roman" w:eastAsia="Times New Roman" w:hAnsi="Times New Roman" w:cs="Times New Roman"/>
          <w:color w:val="000000"/>
          <w:sz w:val="28"/>
          <w:szCs w:val="28"/>
        </w:rPr>
        <w:t xml:space="preserve">Не допускается размещение некапитальных объектов на газонах </w:t>
      </w:r>
      <w:r w:rsidRPr="0065438F">
        <w:rPr>
          <w:rFonts w:ascii="Times New Roman" w:eastAsia="Times New Roman" w:hAnsi="Times New Roman" w:cs="Times New Roman"/>
          <w:color w:val="000000"/>
          <w:sz w:val="28"/>
          <w:szCs w:val="28"/>
          <w:shd w:val="clear" w:color="auto" w:fill="FFFFFF"/>
        </w:rPr>
        <w:t>(без устройства специального настила),</w:t>
      </w:r>
      <w:r w:rsidRPr="0065438F">
        <w:rPr>
          <w:rFonts w:ascii="Times New Roman" w:eastAsia="Times New Roman" w:hAnsi="Times New Roman" w:cs="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65438F">
          <w:rPr>
            <w:rFonts w:ascii="Times New Roman" w:eastAsia="Times New Roman" w:hAnsi="Times New Roman" w:cs="Times New Roman"/>
            <w:color w:val="000000"/>
            <w:sz w:val="28"/>
            <w:szCs w:val="28"/>
            <w:shd w:val="clear" w:color="auto" w:fill="FFFFFF"/>
          </w:rPr>
          <w:t>5</w:t>
        </w:r>
        <w:r w:rsidRPr="0065438F">
          <w:rPr>
            <w:rFonts w:ascii="Times New Roman" w:eastAsia="Times New Roman" w:hAnsi="Times New Roman" w:cs="Times New Roman"/>
            <w:color w:val="000000"/>
            <w:sz w:val="28"/>
            <w:szCs w:val="28"/>
          </w:rPr>
          <w:t xml:space="preserve"> м</w:t>
        </w:r>
      </w:smartTag>
      <w:r w:rsidRPr="0065438F">
        <w:rPr>
          <w:rFonts w:ascii="Times New Roman" w:eastAsia="Times New Roman" w:hAnsi="Times New Roman" w:cs="Times New Roman"/>
          <w:color w:val="000000"/>
          <w:sz w:val="28"/>
          <w:szCs w:val="28"/>
        </w:rPr>
        <w:t xml:space="preserve"> от остановочных павильонов, </w:t>
      </w:r>
      <w:smartTag w:uri="urn:schemas-microsoft-com:office:smarttags" w:element="metricconverter">
        <w:smartTagPr>
          <w:attr w:name="ProductID" w:val="25 м"/>
        </w:smartTagPr>
        <w:r w:rsidRPr="0065438F">
          <w:rPr>
            <w:rFonts w:ascii="Times New Roman" w:eastAsia="Times New Roman" w:hAnsi="Times New Roman" w:cs="Times New Roman"/>
            <w:color w:val="000000"/>
            <w:sz w:val="28"/>
            <w:szCs w:val="28"/>
          </w:rPr>
          <w:t>25 м</w:t>
        </w:r>
      </w:smartTag>
      <w:r w:rsidRPr="0065438F">
        <w:rPr>
          <w:rFonts w:ascii="Times New Roman" w:eastAsia="Times New Roman" w:hAnsi="Times New Roman" w:cs="Times New Roman"/>
          <w:color w:val="000000"/>
          <w:sz w:val="28"/>
          <w:szCs w:val="28"/>
        </w:rPr>
        <w:t xml:space="preserve"> – от вентиляционных шахт, </w:t>
      </w:r>
      <w:smartTag w:uri="urn:schemas-microsoft-com:office:smarttags" w:element="metricconverter">
        <w:smartTagPr>
          <w:attr w:name="ProductID" w:val="20 м"/>
        </w:smartTagPr>
        <w:r w:rsidRPr="0065438F">
          <w:rPr>
            <w:rFonts w:ascii="Times New Roman" w:eastAsia="Times New Roman" w:hAnsi="Times New Roman" w:cs="Times New Roman"/>
            <w:color w:val="000000"/>
            <w:sz w:val="28"/>
            <w:szCs w:val="28"/>
          </w:rPr>
          <w:t>20 м</w:t>
        </w:r>
      </w:smartTag>
      <w:r w:rsidRPr="0065438F">
        <w:rPr>
          <w:rFonts w:ascii="Times New Roman" w:eastAsia="Times New Roman" w:hAnsi="Times New Roman" w:cs="Times New Roman"/>
          <w:color w:val="000000"/>
          <w:sz w:val="28"/>
          <w:szCs w:val="28"/>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65438F">
          <w:rPr>
            <w:rFonts w:ascii="Times New Roman" w:eastAsia="Times New Roman" w:hAnsi="Times New Roman" w:cs="Times New Roman"/>
            <w:color w:val="000000"/>
            <w:sz w:val="28"/>
            <w:szCs w:val="28"/>
          </w:rPr>
          <w:t>3 м</w:t>
        </w:r>
      </w:smartTag>
      <w:r w:rsidRPr="0065438F">
        <w:rPr>
          <w:rFonts w:ascii="Times New Roman" w:eastAsia="Times New Roman" w:hAnsi="Times New Roman" w:cs="Times New Roman"/>
          <w:color w:val="000000"/>
          <w:sz w:val="28"/>
          <w:szCs w:val="28"/>
        </w:rPr>
        <w:t xml:space="preserve"> – от ствола дерева, </w:t>
      </w:r>
      <w:smartTag w:uri="urn:schemas-microsoft-com:office:smarttags" w:element="metricconverter">
        <w:smartTagPr>
          <w:attr w:name="ProductID" w:val="1,5 м"/>
        </w:smartTagPr>
        <w:r w:rsidRPr="0065438F">
          <w:rPr>
            <w:rFonts w:ascii="Times New Roman" w:eastAsia="Times New Roman" w:hAnsi="Times New Roman" w:cs="Times New Roman"/>
            <w:color w:val="000000"/>
            <w:sz w:val="28"/>
            <w:szCs w:val="28"/>
          </w:rPr>
          <w:t>1,5 м</w:t>
        </w:r>
      </w:smartTag>
      <w:r w:rsidRPr="0065438F">
        <w:rPr>
          <w:rFonts w:ascii="Times New Roman" w:eastAsia="Times New Roman" w:hAnsi="Times New Roman" w:cs="Times New Roman"/>
          <w:color w:val="000000"/>
          <w:sz w:val="28"/>
          <w:szCs w:val="28"/>
        </w:rPr>
        <w:t xml:space="preserve"> – от внешней границы кроны кустарника.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65438F">
        <w:rPr>
          <w:rFonts w:ascii="Times New Roman" w:eastAsia="Times New Roman" w:hAnsi="Times New Roman" w:cs="Times New Roman"/>
          <w:color w:val="000000"/>
          <w:sz w:val="28"/>
          <w:szCs w:val="28"/>
        </w:rPr>
        <w:tab/>
      </w:r>
      <w:r w:rsidRPr="0065438F">
        <w:rPr>
          <w:rFonts w:ascii="Times New Roman" w:eastAsia="Times New Roman" w:hAnsi="Times New Roman" w:cs="Times New Roman"/>
          <w:b/>
          <w:color w:val="000000"/>
          <w:sz w:val="28"/>
          <w:szCs w:val="28"/>
        </w:rPr>
        <w:t xml:space="preserve">4.20. </w:t>
      </w:r>
      <w:bookmarkStart w:id="35" w:name="_Toc402276791"/>
      <w:r w:rsidRPr="0065438F">
        <w:rPr>
          <w:rFonts w:ascii="Times New Roman" w:eastAsia="Times New Roman" w:hAnsi="Times New Roman" w:cs="Times New Roman"/>
          <w:b/>
          <w:color w:val="000000"/>
          <w:sz w:val="28"/>
          <w:szCs w:val="28"/>
          <w:lang/>
        </w:rPr>
        <w:t xml:space="preserve">Основные требования к элементам </w:t>
      </w:r>
      <w:bookmarkEnd w:id="35"/>
      <w:r w:rsidRPr="0065438F">
        <w:rPr>
          <w:rFonts w:ascii="Times New Roman" w:eastAsia="Times New Roman" w:hAnsi="Times New Roman" w:cs="Times New Roman"/>
          <w:b/>
          <w:color w:val="000000"/>
          <w:sz w:val="28"/>
          <w:szCs w:val="28"/>
        </w:rPr>
        <w:t>объектов капитального строительства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4.20.1. Минимальные требования к благоустройству внешних поверхностей объектов капитального строительства: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lastRenderedPageBreak/>
        <w:tab/>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4.20.2. Объекты капитального строительства должны быть оборудованы номерными, указательными и домовыми знаками (далее – домовые знаки).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Жилые здания, должны быть оборудованы указателями номеров домов.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4.20.3.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4.20.4. При входах в объекты капитального строительства возможно предусматривать организацию площадок с твердыми видами покрытия, возможно размещение скамей и применение различных видов озеленения.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4.20.5. Не допускается: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1) производить окраску фасадов объектов капитального строительства без предварительного восстановления архитектурных деталей;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5438F">
        <w:rPr>
          <w:rFonts w:ascii="Times New Roman" w:eastAsia="Times New Roman" w:hAnsi="Times New Roman" w:cs="Times New Roman"/>
          <w:color w:val="000000"/>
          <w:sz w:val="28"/>
          <w:szCs w:val="28"/>
        </w:rPr>
        <w:tab/>
        <w:t>2) установка на элементах объектов капитального строительства, объектов, ставящих под угрозу обеспечение безопасности в случае их падения.</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36" w:name="_Toc402276792"/>
      <w:r w:rsidRPr="0065438F">
        <w:rPr>
          <w:rFonts w:ascii="Times New Roman" w:eastAsia="MS Gothic" w:hAnsi="Times New Roman" w:cs="Times New Roman"/>
          <w:sz w:val="28"/>
          <w:szCs w:val="28"/>
          <w:lang/>
        </w:rPr>
        <w:lastRenderedPageBreak/>
        <w:tab/>
      </w:r>
      <w:r w:rsidRPr="0065438F">
        <w:rPr>
          <w:rFonts w:ascii="Times New Roman" w:eastAsia="MS Gothic" w:hAnsi="Times New Roman" w:cs="Times New Roman"/>
          <w:b/>
          <w:sz w:val="28"/>
          <w:szCs w:val="28"/>
          <w:lang/>
        </w:rPr>
        <w:t>4.21</w:t>
      </w:r>
      <w:r w:rsidRPr="0065438F">
        <w:rPr>
          <w:rFonts w:ascii="Times New Roman" w:eastAsia="MS Gothic" w:hAnsi="Times New Roman" w:cs="Times New Roman"/>
          <w:b/>
          <w:sz w:val="28"/>
          <w:szCs w:val="28"/>
          <w:lang/>
        </w:rPr>
        <w:t>. Кондиционеры и антенны</w:t>
      </w:r>
      <w:bookmarkEnd w:id="36"/>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37" w:name="Par156"/>
      <w:bookmarkStart w:id="38" w:name="_Toc402276806"/>
      <w:bookmarkEnd w:id="37"/>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4.22.</w:t>
      </w:r>
      <w:r w:rsidRPr="0065438F">
        <w:rPr>
          <w:rFonts w:ascii="Times New Roman" w:eastAsia="MS Gothic" w:hAnsi="Times New Roman" w:cs="Times New Roman"/>
          <w:b/>
          <w:sz w:val="28"/>
          <w:szCs w:val="28"/>
          <w:lang/>
        </w:rPr>
        <w:t xml:space="preserve"> Общие требования к обустройству мест производства работ</w:t>
      </w:r>
      <w:bookmarkEnd w:id="38"/>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4.22.2.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 в порядке установленном правовым актом органа местного самоуправления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4.22.3.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4.22.4. Разборка подлежащих сносу строений должна производиться в установленные администрацией поселения сроки.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4.22.5. Площадка после сноса строений должна быть в 2-недельный срок спланирована и благоустроена.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4.22.6. Проведение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4.22.7.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4.22.8.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Дорожные покрытия, тротуары, газоны и другие разрытые участки должны быть восстановлены в сроки, указанные в разрешении.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4.22.9. При производстве работ запрещается: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2) производить откачку воды из колодцев, траншей, котлованов непосредственно на тротуары и проезжую часть улиц;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оставлять на проезжей части и тротуарах, газонах землю и строительный мусор после окончания работ;</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занимать излишнюю площадь под складирование, ограждение работ сверх установленных границ;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загромождать проходы и въезды во дворы, нарушать нормальный проезд транспорта и движение пешеходов;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4.22.10.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4.22.11.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администрацию поселения, организации, имеющие смежные с местом аварии территории.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4.22.12. Вывоз отходов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отходов на газонах и участках с зелеными насаждениями не допускается.</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39" w:name="_Toc402276807"/>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4.23.</w:t>
      </w:r>
      <w:r w:rsidRPr="0065438F">
        <w:rPr>
          <w:rFonts w:ascii="Times New Roman" w:eastAsia="MS Gothic" w:hAnsi="Times New Roman" w:cs="Times New Roman"/>
          <w:b/>
          <w:sz w:val="28"/>
          <w:szCs w:val="28"/>
          <w:lang/>
        </w:rPr>
        <w:t xml:space="preserve"> Строительные площадки</w:t>
      </w:r>
      <w:bookmarkEnd w:id="39"/>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4.23.3.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5438F" w:rsidRPr="0065438F" w:rsidRDefault="0065438F" w:rsidP="0065438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40" w:name="_Toc402276808"/>
      <w:r w:rsidRPr="0065438F">
        <w:rPr>
          <w:rFonts w:ascii="Times New Roman" w:eastAsia="Times New Roman" w:hAnsi="Times New Roman" w:cs="Times New Roman"/>
          <w:b/>
          <w:bCs/>
          <w:sz w:val="28"/>
          <w:szCs w:val="28"/>
        </w:rPr>
        <w:t xml:space="preserve">5. Требования к содержанию объектов благоустройства, </w:t>
      </w:r>
    </w:p>
    <w:p w:rsidR="0065438F" w:rsidRPr="0065438F" w:rsidRDefault="0065438F" w:rsidP="006543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5438F">
        <w:rPr>
          <w:rFonts w:ascii="Times New Roman" w:eastAsia="Times New Roman" w:hAnsi="Times New Roman" w:cs="Times New Roman"/>
          <w:b/>
          <w:bCs/>
          <w:sz w:val="28"/>
          <w:szCs w:val="28"/>
        </w:rPr>
        <w:t>зданий, строений, сооружений</w:t>
      </w:r>
      <w:bookmarkEnd w:id="40"/>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41" w:name="Par193"/>
      <w:bookmarkStart w:id="42" w:name="_Toc402276809"/>
      <w:bookmarkEnd w:id="41"/>
      <w:r w:rsidRPr="0065438F">
        <w:rPr>
          <w:rFonts w:ascii="Times New Roman" w:eastAsia="MS Gothic" w:hAnsi="Times New Roman" w:cs="Times New Roman"/>
          <w:sz w:val="28"/>
          <w:szCs w:val="28"/>
          <w:lang/>
        </w:rPr>
        <w:lastRenderedPageBreak/>
        <w:tab/>
        <w:t>5.1</w:t>
      </w:r>
      <w:r w:rsidRPr="0065438F">
        <w:rPr>
          <w:rFonts w:ascii="Times New Roman" w:eastAsia="MS Gothic" w:hAnsi="Times New Roman" w:cs="Times New Roman"/>
          <w:sz w:val="28"/>
          <w:szCs w:val="28"/>
          <w:lang/>
        </w:rPr>
        <w:t>. Ввод в эксплуатацию детских</w:t>
      </w:r>
      <w:r w:rsidRPr="0065438F">
        <w:rPr>
          <w:rFonts w:ascii="Times New Roman" w:eastAsia="MS Gothic" w:hAnsi="Times New Roman" w:cs="Times New Roman"/>
          <w:sz w:val="28"/>
          <w:szCs w:val="28"/>
          <w:lang/>
        </w:rPr>
        <w:t>,</w:t>
      </w:r>
      <w:r w:rsidRPr="0065438F">
        <w:rPr>
          <w:rFonts w:ascii="Times New Roman" w:eastAsia="MS Gothic" w:hAnsi="Times New Roman" w:cs="Times New Roman"/>
          <w:sz w:val="28"/>
          <w:szCs w:val="28"/>
          <w:lang/>
        </w:rPr>
        <w:t xml:space="preserve"> игровых, спортивных (физкультурно-оздоровительных) площадок и их содержание</w:t>
      </w:r>
      <w:bookmarkEnd w:id="42"/>
    </w:p>
    <w:p w:rsidR="0065438F" w:rsidRPr="0065438F" w:rsidRDefault="0065438F" w:rsidP="0065438F">
      <w:pPr>
        <w:tabs>
          <w:tab w:val="left" w:pos="0"/>
          <w:tab w:val="num" w:pos="70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rsidR="0065438F" w:rsidRPr="0065438F" w:rsidRDefault="0065438F" w:rsidP="0065438F">
      <w:pPr>
        <w:tabs>
          <w:tab w:val="left" w:pos="0"/>
          <w:tab w:val="num" w:pos="70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5438F" w:rsidRPr="0065438F" w:rsidRDefault="0065438F" w:rsidP="0065438F">
      <w:pPr>
        <w:tabs>
          <w:tab w:val="left" w:pos="0"/>
          <w:tab w:val="num" w:pos="70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5438F" w:rsidRPr="0065438F" w:rsidRDefault="0065438F" w:rsidP="0065438F">
      <w:pPr>
        <w:tabs>
          <w:tab w:val="left" w:pos="0"/>
          <w:tab w:val="num" w:pos="70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r>
      <w:r w:rsidRPr="0065438F">
        <w:rPr>
          <w:rFonts w:ascii="Times New Roman" w:eastAsia="Times New Roman" w:hAnsi="Times New Roman" w:cs="Times New Roman"/>
          <w:sz w:val="28"/>
          <w:szCs w:val="28"/>
        </w:rPr>
        <w:tab/>
        <w:t>5.1.4.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5438F" w:rsidRPr="0065438F" w:rsidRDefault="0065438F" w:rsidP="0065438F">
      <w:pPr>
        <w:autoSpaceDE w:val="0"/>
        <w:autoSpaceDN w:val="0"/>
        <w:adjustRightInd w:val="0"/>
        <w:spacing w:after="0" w:line="240" w:lineRule="auto"/>
        <w:jc w:val="both"/>
        <w:rPr>
          <w:rFonts w:ascii="Times New Roman" w:eastAsia="Arial" w:hAnsi="Times New Roman" w:cs="Arial"/>
          <w:sz w:val="28"/>
          <w:szCs w:val="28"/>
          <w:lang w:eastAsia="ar-SA"/>
        </w:rPr>
      </w:pPr>
      <w:r w:rsidRPr="0065438F">
        <w:rPr>
          <w:rFonts w:ascii="Times New Roman" w:eastAsia="Arial" w:hAnsi="Times New Roman" w:cs="Arial"/>
          <w:sz w:val="28"/>
          <w:szCs w:val="28"/>
          <w:lang w:eastAsia="ar-SA"/>
        </w:rPr>
        <w:tab/>
      </w:r>
      <w:r w:rsidRPr="0065438F">
        <w:rPr>
          <w:rFonts w:ascii="Times New Roman" w:eastAsia="Calibri" w:hAnsi="Times New Roman" w:cs="Times New Roman"/>
          <w:sz w:val="28"/>
          <w:szCs w:val="28"/>
        </w:rPr>
        <w:t xml:space="preserve">5.1.5.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5.1.6.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5438F" w:rsidRPr="0065438F" w:rsidRDefault="0065438F" w:rsidP="0065438F">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5.1.7.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5.1.8.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5.1.9.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5438F" w:rsidRPr="0065438F" w:rsidRDefault="0065438F" w:rsidP="0065438F">
      <w:pPr>
        <w:widowControl w:val="0"/>
        <w:tabs>
          <w:tab w:val="left" w:pos="993"/>
          <w:tab w:val="left" w:pos="1418"/>
        </w:tabs>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xml:space="preserve">           5.1.10.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 xml:space="preserve">5.1.11. Контроль за техническим состоянием оборудования площадок включает: </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первичный осмотр и проверку оборудования перед вводом в эксплуатацию;</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основной осмотр – представляет собой осмотр для целей оценки соответствия технического состояния оборудования требованиям безопасности.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5.1.12. Периодичность регулярного визуального осмотра устанавливает собственник на основе учета условий эксплуатации.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Визуальный осмотр оборудования площадок, подвергающихся интенсивному использованию, проводится ежедневно.</w:t>
      </w:r>
    </w:p>
    <w:p w:rsidR="0065438F" w:rsidRPr="0065438F" w:rsidRDefault="0065438F" w:rsidP="0065438F">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5438F" w:rsidRPr="0065438F" w:rsidRDefault="0065438F" w:rsidP="0065438F">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5.1.14. Основной осмотр проводится один раз в год.</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После удаления оборудования оставшийся в земле фундамент также удаляют или огораживают способом, исключающим возможность получения травм.</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5.1.16.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5.1.17. Вся эксплуатационная документация (паспорт, акт осмотра и проверки, графики осмотров, журнал и т.п.) подлежит постоянному хранению.</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5.1.18.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5.1.19.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43" w:name="_Toc402276811"/>
    </w:p>
    <w:p w:rsidR="0065438F" w:rsidRPr="0065438F" w:rsidRDefault="0065438F" w:rsidP="0065438F">
      <w:pPr>
        <w:spacing w:after="0" w:line="240" w:lineRule="auto"/>
        <w:ind w:firstLine="708"/>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b/>
          <w:sz w:val="28"/>
          <w:szCs w:val="28"/>
          <w:lang/>
        </w:rPr>
        <w:t>5.2</w:t>
      </w:r>
      <w:r w:rsidRPr="0065438F">
        <w:rPr>
          <w:rFonts w:ascii="Times New Roman" w:eastAsia="MS Gothic" w:hAnsi="Times New Roman" w:cs="Times New Roman"/>
          <w:b/>
          <w:sz w:val="28"/>
          <w:szCs w:val="28"/>
          <w:lang/>
        </w:rPr>
        <w:t>. Содержание объектов (средств) наружного освещения</w:t>
      </w:r>
      <w:bookmarkEnd w:id="43"/>
      <w:r w:rsidRPr="0065438F">
        <w:rPr>
          <w:rFonts w:ascii="Times New Roman" w:eastAsia="MS Gothic" w:hAnsi="Times New Roman" w:cs="Times New Roman"/>
          <w:b/>
          <w:sz w:val="28"/>
          <w:szCs w:val="28"/>
          <w:lang/>
        </w:rPr>
        <w:t xml:space="preserve">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5.2.1. Все системы уличного, дворового и других видов наружного освещения должны поддерживаться в исправном состоянии.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5.2.2.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Опоры сетей наружного освещения не должны иметь отклонение от вертикали более 5 градусов.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5.2.3.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 5.2.4.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5.2.5.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bookmarkStart w:id="44" w:name="_Toc402276812"/>
    </w:p>
    <w:p w:rsidR="0065438F" w:rsidRPr="0065438F" w:rsidRDefault="0065438F" w:rsidP="0065438F">
      <w:pPr>
        <w:spacing w:after="0" w:line="240" w:lineRule="auto"/>
        <w:ind w:firstLine="708"/>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b/>
          <w:sz w:val="28"/>
          <w:szCs w:val="28"/>
          <w:lang/>
        </w:rPr>
        <w:lastRenderedPageBreak/>
        <w:t>5.3</w:t>
      </w:r>
      <w:r w:rsidRPr="0065438F">
        <w:rPr>
          <w:rFonts w:ascii="Times New Roman" w:eastAsia="MS Gothic" w:hAnsi="Times New Roman" w:cs="Times New Roman"/>
          <w:b/>
          <w:sz w:val="28"/>
          <w:szCs w:val="28"/>
          <w:lang/>
        </w:rPr>
        <w:t>. Содержание средств размещения информации, рекламных конструкций</w:t>
      </w:r>
      <w:bookmarkEnd w:id="44"/>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5.3.1.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5.3.2.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45" w:name="Par228"/>
      <w:bookmarkStart w:id="46" w:name="_Toc402276813"/>
      <w:bookmarkEnd w:id="45"/>
      <w:r w:rsidRPr="0065438F">
        <w:rPr>
          <w:rFonts w:ascii="Times New Roman" w:eastAsia="Times New Roman" w:hAnsi="Times New Roman" w:cs="Times New Roman"/>
          <w:sz w:val="28"/>
          <w:szCs w:val="28"/>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5438F" w:rsidRPr="0065438F" w:rsidRDefault="0065438F" w:rsidP="0065438F">
      <w:pPr>
        <w:spacing w:after="0" w:line="240" w:lineRule="auto"/>
        <w:jc w:val="center"/>
        <w:outlineLvl w:val="1"/>
        <w:rPr>
          <w:rFonts w:ascii="Times New Roman" w:eastAsia="MS Gothic" w:hAnsi="Times New Roman" w:cs="Times New Roman"/>
          <w:color w:val="FF0000"/>
          <w:sz w:val="28"/>
          <w:szCs w:val="28"/>
          <w:lang/>
        </w:rPr>
      </w:pPr>
      <w:r w:rsidRPr="0065438F">
        <w:rPr>
          <w:rFonts w:ascii="Times New Roman" w:eastAsia="MS Gothic" w:hAnsi="Times New Roman" w:cs="Times New Roman"/>
          <w:b/>
          <w:sz w:val="28"/>
          <w:szCs w:val="28"/>
          <w:lang/>
        </w:rPr>
        <w:t>5.4.</w:t>
      </w:r>
      <w:r w:rsidRPr="0065438F">
        <w:rPr>
          <w:rFonts w:ascii="Times New Roman" w:eastAsia="MS Gothic" w:hAnsi="Times New Roman" w:cs="Times New Roman"/>
          <w:b/>
          <w:sz w:val="28"/>
          <w:szCs w:val="28"/>
          <w:lang/>
        </w:rPr>
        <w:t xml:space="preserve"> Требования к содержанию</w:t>
      </w:r>
      <w:r w:rsidRPr="0065438F">
        <w:rPr>
          <w:rFonts w:ascii="Times New Roman" w:eastAsia="MS Gothic" w:hAnsi="Times New Roman" w:cs="Times New Roman"/>
          <w:sz w:val="28"/>
          <w:szCs w:val="28"/>
          <w:lang/>
        </w:rPr>
        <w:t xml:space="preserve"> </w:t>
      </w:r>
      <w:r w:rsidRPr="0065438F">
        <w:rPr>
          <w:rFonts w:ascii="Times New Roman" w:eastAsia="MS Gothic" w:hAnsi="Times New Roman" w:cs="Times New Roman"/>
          <w:b/>
          <w:sz w:val="28"/>
          <w:szCs w:val="28"/>
          <w:lang/>
        </w:rPr>
        <w:t>ограждений (заборов)</w:t>
      </w:r>
      <w:bookmarkEnd w:id="46"/>
    </w:p>
    <w:p w:rsidR="0065438F" w:rsidRPr="0065438F" w:rsidRDefault="0065438F" w:rsidP="0065438F">
      <w:pPr>
        <w:spacing w:after="0" w:line="240" w:lineRule="auto"/>
        <w:ind w:firstLine="708"/>
        <w:jc w:val="both"/>
        <w:outlineLvl w:val="1"/>
        <w:rPr>
          <w:rFonts w:ascii="Times New Roman" w:eastAsia="MS Gothic" w:hAnsi="Times New Roman" w:cs="Times New Roman"/>
          <w:color w:val="FF0000"/>
          <w:sz w:val="28"/>
          <w:szCs w:val="28"/>
          <w:lang/>
        </w:rPr>
      </w:pPr>
      <w:r w:rsidRPr="0065438F">
        <w:rPr>
          <w:rFonts w:ascii="Times New Roman" w:eastAsia="Times New Roman" w:hAnsi="Times New Roman" w:cs="Times New Roman"/>
          <w:sz w:val="28"/>
          <w:szCs w:val="28"/>
        </w:rPr>
        <w:t>5.4.1.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5.4.2.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47" w:name="_Toc402276814"/>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5.5</w:t>
      </w:r>
      <w:r w:rsidRPr="0065438F">
        <w:rPr>
          <w:rFonts w:ascii="Times New Roman" w:eastAsia="MS Gothic" w:hAnsi="Times New Roman" w:cs="Times New Roman"/>
          <w:b/>
          <w:sz w:val="28"/>
          <w:szCs w:val="28"/>
          <w:lang/>
        </w:rPr>
        <w:t xml:space="preserve">. Содержание </w:t>
      </w:r>
      <w:r w:rsidRPr="0065438F">
        <w:rPr>
          <w:rFonts w:ascii="Times New Roman" w:eastAsia="MS Gothic" w:hAnsi="Times New Roman" w:cs="Times New Roman"/>
          <w:b/>
          <w:sz w:val="28"/>
          <w:szCs w:val="28"/>
          <w:lang/>
        </w:rPr>
        <w:t>объектов капитального строительства</w:t>
      </w:r>
      <w:r w:rsidRPr="0065438F">
        <w:rPr>
          <w:rFonts w:ascii="Times New Roman" w:eastAsia="MS 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5.5.1. Содержание объектов капитального строительства: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w:t>
      </w:r>
      <w:r w:rsidRPr="0065438F">
        <w:rPr>
          <w:rFonts w:ascii="Times New Roman" w:eastAsia="Times New Roman" w:hAnsi="Times New Roman" w:cs="Times New Roman"/>
          <w:sz w:val="28"/>
          <w:szCs w:val="28"/>
        </w:rPr>
        <w:lastRenderedPageBreak/>
        <w:t>разрушения должны устраняться, не допуская их дальнейшего развития;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Работы по ремонту и покраске фасадов зданий и их отдельных элементов (кровли, и т.п.) должны производиться согласно цветового решения фа-сада. Расположенные на фасадах информационные таблички, должны под-держиваться в чистоте и исправном состоянии;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 входы, цоколи, витрины должны содержаться в чистоте и исправном состоянии;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г) домовые знаки должны содержаться в чистоте, в исправном состоянии;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ж) мостики для перехода через коммуникации должны быть исправными и содержаться в чистоте;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з) козырьки кровель, а также кровля должны быть очищены от загрязнений, древесно-кустарниковой и сорной растительности;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и) в зимнее время должна быть организована своевременная очистка подходов и подъездов к зданиям, не допускается нахождение снега, наледи и обледенений на тротуарах, площадках,  лестничных сходах, должны быть очищены на всю ширину до покрытия от свежевыпавшего или уплотненного снега (снежно-ледяных образований). Очистка кровель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Сброшенные с кровель зданий снег (наледь) убираются в специально отведенные места для последующего вывоза не позднее 3-х часов после сброса;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5.5.2. Малые архитектурные формы должны содержаться в чистоте, окраска должна производиться не реже 1 раза в год, ремонт – по мере необходимости.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5.5.3.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5.5.4. Содержание некапитальных сооружений: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б) окраска некапитальных сооружений должна производиться не реже  1 раза в год, ремонт – по мере необходимости.</w:t>
      </w:r>
      <w:bookmarkStart w:id="48" w:name="Par242"/>
      <w:bookmarkStart w:id="49" w:name="_Toc402276815"/>
      <w:bookmarkEnd w:id="48"/>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5.6</w:t>
      </w:r>
      <w:r w:rsidRPr="0065438F">
        <w:rPr>
          <w:rFonts w:ascii="Times New Roman" w:eastAsia="MS Gothic" w:hAnsi="Times New Roman" w:cs="Times New Roman"/>
          <w:b/>
          <w:sz w:val="28"/>
          <w:szCs w:val="28"/>
          <w:lang/>
        </w:rPr>
        <w:t>. Содержание зеленых насаждений</w:t>
      </w:r>
      <w:bookmarkEnd w:id="49"/>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5.6.2. Газоны стригут (скашивают) при высоте травостоя более </w:t>
      </w:r>
      <w:smartTag w:uri="urn:schemas-microsoft-com:office:smarttags" w:element="metricconverter">
        <w:smartTagPr>
          <w:attr w:name="ProductID" w:val="20 см"/>
        </w:smartTagPr>
        <w:r w:rsidRPr="0065438F">
          <w:rPr>
            <w:rFonts w:ascii="Times New Roman" w:eastAsia="Times New Roman" w:hAnsi="Times New Roman" w:cs="Times New Roman"/>
            <w:sz w:val="28"/>
            <w:szCs w:val="28"/>
          </w:rPr>
          <w:t>20 см</w:t>
        </w:r>
      </w:smartTag>
      <w:r w:rsidRPr="0065438F">
        <w:rPr>
          <w:rFonts w:ascii="Times New Roman" w:eastAsia="Times New Roman" w:hAnsi="Times New Roman" w:cs="Times New Roman"/>
          <w:sz w:val="28"/>
          <w:szCs w:val="28"/>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5.6.3.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5.6.4. Части деревьев, кустарников с территории удаляются в течение трех суток со дня проведения вырубки.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5.6.5.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bookmarkStart w:id="50" w:name="_Toc402276816"/>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5.7.</w:t>
      </w:r>
      <w:r w:rsidRPr="0065438F">
        <w:rPr>
          <w:rFonts w:ascii="Times New Roman" w:eastAsia="MS Gothic" w:hAnsi="Times New Roman" w:cs="Times New Roman"/>
          <w:b/>
          <w:sz w:val="28"/>
          <w:szCs w:val="28"/>
          <w:lang/>
        </w:rPr>
        <w:t xml:space="preserve"> Содержание наземных частей линейных сооружений и коммуникаций</w:t>
      </w:r>
      <w:bookmarkEnd w:id="50"/>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5.7.1. Наружные 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5.7.2. Прилегающей территорией к наземным частям линейных </w:t>
      </w:r>
      <w:r w:rsidRPr="0065438F">
        <w:rPr>
          <w:rFonts w:ascii="Times New Roman" w:eastAsia="Times New Roman" w:hAnsi="Times New Roman" w:cs="Times New Roman"/>
          <w:sz w:val="28"/>
          <w:szCs w:val="28"/>
        </w:rPr>
        <w:lastRenderedPageBreak/>
        <w:t xml:space="preserve">сооружений и коммуникаций является земельный участок шириной до </w:t>
      </w:r>
      <w:smartTag w:uri="urn:schemas-microsoft-com:office:smarttags" w:element="metricconverter">
        <w:smartTagPr>
          <w:attr w:name="ProductID" w:val="3 метров"/>
        </w:smartTagPr>
        <w:r w:rsidRPr="0065438F">
          <w:rPr>
            <w:rFonts w:ascii="Times New Roman" w:eastAsia="Times New Roman" w:hAnsi="Times New Roman" w:cs="Times New Roman"/>
            <w:sz w:val="28"/>
            <w:szCs w:val="28"/>
          </w:rPr>
          <w:t>3 метров</w:t>
        </w:r>
      </w:smartTag>
      <w:r w:rsidRPr="0065438F">
        <w:rPr>
          <w:rFonts w:ascii="Times New Roman" w:eastAsia="Times New Roman" w:hAnsi="Times New Roman" w:cs="Times New Roman"/>
          <w:sz w:val="28"/>
          <w:szCs w:val="28"/>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65438F">
          <w:rPr>
            <w:rFonts w:ascii="Times New Roman" w:eastAsia="Times New Roman" w:hAnsi="Times New Roman" w:cs="Times New Roman"/>
            <w:sz w:val="28"/>
            <w:szCs w:val="28"/>
          </w:rPr>
          <w:t>3 метров</w:t>
        </w:r>
      </w:smartTag>
      <w:r w:rsidRPr="0065438F">
        <w:rPr>
          <w:rFonts w:ascii="Times New Roman" w:eastAsia="Times New Roman" w:hAnsi="Times New Roman" w:cs="Times New Roman"/>
          <w:sz w:val="28"/>
          <w:szCs w:val="28"/>
        </w:rPr>
        <w:t xml:space="preserve"> от соответствующего ограждения.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5.7.4. Не допускается повреждение линий теплотрасс, топливо-, водопроводов, линий электропередачи и их изоляции, иных наземных частей линейных сооружений и коммуникаций.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5.7.5. Не допускается отсутствие, загрязнение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5.7.7. Организации по обслуживанию жилищного фонда обязаны обеспечивать свободный подъезд к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5.7.8.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регулировать запорные устройства на магистралях теплотрасс;</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производить какие-либо работы на данных сетях без разрешения эксплуатирующих организаций;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отводить поверхностные воды в систему канализации;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пользоваться пожарными гидрантами в хозяйственных целях;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 при производстве земляных и дорожных работ на улицах и внутриквартальных территориях засыпать грунтом колодцы подземных коммуникаций.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5.7.9.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w:t>
      </w:r>
      <w:r w:rsidRPr="0065438F">
        <w:rPr>
          <w:rFonts w:ascii="Times New Roman" w:eastAsia="Times New Roman" w:hAnsi="Times New Roman" w:cs="Times New Roman"/>
          <w:sz w:val="28"/>
          <w:szCs w:val="28"/>
        </w:rPr>
        <w:lastRenderedPageBreak/>
        <w:t>находиться в исправном состоянии и в зимний период должны быть утеплены.</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51" w:name="_Toc402276817"/>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5.8</w:t>
      </w:r>
      <w:r w:rsidRPr="0065438F">
        <w:rPr>
          <w:rFonts w:ascii="Times New Roman" w:eastAsia="MS Gothic" w:hAnsi="Times New Roman" w:cs="Times New Roman"/>
          <w:b/>
          <w:sz w:val="28"/>
          <w:szCs w:val="28"/>
          <w:lang/>
        </w:rPr>
        <w:t>. Содержание производственных территорий</w:t>
      </w:r>
      <w:bookmarkEnd w:id="51"/>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5.8.1.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5.8.2.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5.8.3.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52" w:name="Par249"/>
      <w:bookmarkEnd w:id="52"/>
      <w:r w:rsidRPr="0065438F">
        <w:rPr>
          <w:rFonts w:ascii="Times New Roman" w:eastAsia="Times New Roman" w:hAnsi="Times New Roman" w:cs="Times New Roman"/>
          <w:sz w:val="28"/>
          <w:szCs w:val="28"/>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5.8.4. В зимнее время</w:t>
      </w:r>
      <w:r w:rsidRPr="0065438F">
        <w:rPr>
          <w:rFonts w:ascii="Times New Roman" w:eastAsia="Calibri" w:hAnsi="Times New Roman" w:cs="Times New Roman"/>
          <w:sz w:val="28"/>
          <w:szCs w:val="28"/>
          <w:lang w:eastAsia="en-US"/>
        </w:rPr>
        <w:t xml:space="preserve"> </w:t>
      </w:r>
      <w:r w:rsidRPr="0065438F">
        <w:rPr>
          <w:rFonts w:ascii="Times New Roman" w:eastAsia="Times New Roman" w:hAnsi="Times New Roman" w:cs="Times New Roman"/>
          <w:sz w:val="28"/>
          <w:szCs w:val="28"/>
        </w:rPr>
        <w:t xml:space="preserve">должна быть организована своевременная очистка от снега подходов и подъездов к вспомогательным зданиям, сооружениям, расположенным на территории производственного назначения. </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53" w:name="Par280"/>
      <w:bookmarkStart w:id="54" w:name="_Toc402276818"/>
      <w:bookmarkEnd w:id="53"/>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5.9</w:t>
      </w:r>
      <w:r w:rsidRPr="0065438F">
        <w:rPr>
          <w:rFonts w:ascii="Times New Roman" w:eastAsia="MS Gothic" w:hAnsi="Times New Roman" w:cs="Times New Roman"/>
          <w:b/>
          <w:sz w:val="28"/>
          <w:szCs w:val="28"/>
          <w:lang/>
        </w:rPr>
        <w:t>. Содержание</w:t>
      </w:r>
      <w:r w:rsidRPr="0065438F">
        <w:rPr>
          <w:rFonts w:ascii="Times New Roman" w:eastAsia="MS Gothic" w:hAnsi="Times New Roman" w:cs="Times New Roman"/>
          <w:b/>
          <w:sz w:val="28"/>
          <w:szCs w:val="28"/>
          <w:lang/>
        </w:rPr>
        <w:t xml:space="preserve"> прилегающей территории</w:t>
      </w:r>
      <w:r w:rsidRPr="0065438F">
        <w:rPr>
          <w:rFonts w:ascii="Times New Roman" w:eastAsia="MS Gothic" w:hAnsi="Times New Roman" w:cs="Times New Roman"/>
          <w:b/>
          <w:sz w:val="28"/>
          <w:szCs w:val="28"/>
          <w:lang/>
        </w:rPr>
        <w:t xml:space="preserve"> частных домовладений, в том числе используемых для</w:t>
      </w:r>
      <w:r w:rsidRPr="0065438F">
        <w:rPr>
          <w:rFonts w:ascii="Times New Roman" w:eastAsia="MS Gothic" w:hAnsi="Times New Roman" w:cs="Times New Roman"/>
          <w:b/>
          <w:sz w:val="28"/>
          <w:szCs w:val="28"/>
          <w:lang/>
        </w:rPr>
        <w:t xml:space="preserve"> временного (</w:t>
      </w:r>
      <w:r w:rsidRPr="0065438F">
        <w:rPr>
          <w:rFonts w:ascii="Times New Roman" w:eastAsia="MS Gothic" w:hAnsi="Times New Roman" w:cs="Times New Roman"/>
          <w:b/>
          <w:sz w:val="28"/>
          <w:szCs w:val="28"/>
          <w:lang/>
        </w:rPr>
        <w:t>сезонного</w:t>
      </w:r>
      <w:r w:rsidRPr="0065438F">
        <w:rPr>
          <w:rFonts w:ascii="Times New Roman" w:eastAsia="MS Gothic" w:hAnsi="Times New Roman" w:cs="Times New Roman"/>
          <w:b/>
          <w:sz w:val="28"/>
          <w:szCs w:val="28"/>
          <w:lang/>
        </w:rPr>
        <w:t>)</w:t>
      </w:r>
      <w:r w:rsidRPr="0065438F">
        <w:rPr>
          <w:rFonts w:ascii="Times New Roman" w:eastAsia="MS Gothic" w:hAnsi="Times New Roman" w:cs="Times New Roman"/>
          <w:b/>
          <w:sz w:val="28"/>
          <w:szCs w:val="28"/>
          <w:lang/>
        </w:rPr>
        <w:t xml:space="preserve"> проживания</w:t>
      </w:r>
      <w:bookmarkEnd w:id="54"/>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5.9.1. Собственники домовладений, в том числе используемых для временного (сезонного) проживания, обязаны:</w:t>
      </w:r>
    </w:p>
    <w:p w:rsidR="0065438F" w:rsidRPr="0065438F" w:rsidRDefault="0065438F" w:rsidP="0065438F">
      <w:pPr>
        <w:tabs>
          <w:tab w:val="left" w:pos="0"/>
        </w:tabs>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Times New Roman" w:hAnsi="Times New Roman" w:cs="Times New Roman"/>
          <w:sz w:val="28"/>
          <w:szCs w:val="28"/>
        </w:rPr>
        <w:tab/>
        <w:t xml:space="preserve">2) </w:t>
      </w:r>
      <w:r w:rsidRPr="0065438F">
        <w:rPr>
          <w:rFonts w:ascii="Times New Roman" w:eastAsia="Calibri" w:hAnsi="Times New Roman" w:cs="Times New Roman"/>
          <w:sz w:val="28"/>
          <w:szCs w:val="28"/>
        </w:rPr>
        <w:t>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не допускать длительного (свыше 7 дней) хранения топлива (дров), удобрений, строительных и других материалов на фасадной части, прилегающей к земельному участку территории;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запрещается: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заезд (проезд) и стоянка автомобильной техники на пешеходные тротуары,</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складирование, хранение топлива (в том числе дров) на пешеходных тротуарах;</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4) производить регулярную уборку от мусора; </w:t>
      </w:r>
    </w:p>
    <w:p w:rsidR="0065438F" w:rsidRPr="0065438F" w:rsidRDefault="0065438F" w:rsidP="0065438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xml:space="preserve">5) во избежание формирования пожароопасной сухой растительности на прилегающей к домовладению и земельному участку территории своевременно осуществлять покос травы (не допускать роста травы выше 20 см.); </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xml:space="preserve">6) производить своевременную уборку от снега подходов и подъездов к </w:t>
      </w:r>
      <w:r w:rsidRPr="0065438F">
        <w:rPr>
          <w:rFonts w:ascii="Times New Roman" w:eastAsia="Times New Roman" w:hAnsi="Times New Roman" w:cs="Times New Roman"/>
          <w:sz w:val="28"/>
          <w:szCs w:val="28"/>
        </w:rPr>
        <w:lastRenderedPageBreak/>
        <w:t>дому;</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 не допускать хранения техники, механизмов, автомобилей, в том числе разукомплектованных, на прилегающей к земельному участку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 не допускать производства ремонта автомобилей на прилегающей к земельному участку территории;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lang w:eastAsia="en-US"/>
        </w:rPr>
        <w:tab/>
        <w:t xml:space="preserve">9) </w:t>
      </w:r>
      <w:r w:rsidRPr="0065438F">
        <w:rPr>
          <w:rFonts w:ascii="Times New Roman" w:eastAsia="Calibri" w:hAnsi="Times New Roman" w:cs="Times New Roman"/>
          <w:sz w:val="28"/>
          <w:szCs w:val="28"/>
        </w:rPr>
        <w:t>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65438F" w:rsidRPr="0065438F" w:rsidRDefault="0065438F" w:rsidP="0065438F">
      <w:pPr>
        <w:spacing w:after="0" w:line="240" w:lineRule="auto"/>
        <w:jc w:val="both"/>
        <w:rPr>
          <w:rFonts w:ascii="Times New Roman" w:eastAsia="Calibri" w:hAnsi="Times New Roman" w:cs="Times New Roman"/>
          <w:sz w:val="28"/>
          <w:szCs w:val="28"/>
          <w:lang w:eastAsia="en-US"/>
        </w:rPr>
      </w:pPr>
      <w:r w:rsidRPr="0065438F">
        <w:rPr>
          <w:rFonts w:ascii="Times New Roman" w:eastAsia="Calibri" w:hAnsi="Times New Roman" w:cs="Times New Roman"/>
          <w:sz w:val="28"/>
          <w:szCs w:val="28"/>
        </w:rPr>
        <w:tab/>
        <w:t xml:space="preserve">10) </w:t>
      </w:r>
      <w:r w:rsidRPr="0065438F">
        <w:rPr>
          <w:rFonts w:ascii="Times New Roman" w:eastAsia="Calibri" w:hAnsi="Times New Roman" w:cs="Times New Roman"/>
          <w:sz w:val="28"/>
          <w:szCs w:val="28"/>
          <w:lang w:eastAsia="en-US"/>
        </w:rPr>
        <w:t>ликвидировать ими размещенные на прилегающей к домовладению территории отходы;</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lang w:eastAsia="en-US"/>
        </w:rPr>
        <w:tab/>
        <w:t xml:space="preserve">11) соблюдать </w:t>
      </w:r>
      <w:r w:rsidRPr="0065438F">
        <w:rPr>
          <w:rFonts w:ascii="Times New Roman" w:eastAsia="Calibri" w:hAnsi="Times New Roman" w:cs="Times New Roman"/>
          <w:sz w:val="28"/>
          <w:szCs w:val="28"/>
        </w:rPr>
        <w:t>Санитарные правила содержания территорий населенных мест.</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5.9.2.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65438F" w:rsidRPr="0065438F" w:rsidRDefault="0065438F" w:rsidP="0065438F">
      <w:pPr>
        <w:spacing w:after="0" w:line="240" w:lineRule="auto"/>
        <w:jc w:val="both"/>
        <w:outlineLvl w:val="1"/>
        <w:rPr>
          <w:rFonts w:ascii="Times New Roman" w:eastAsia="Times New Roman" w:hAnsi="Times New Roman" w:cs="Times New Roman"/>
          <w:b/>
          <w:bCs/>
          <w:sz w:val="28"/>
          <w:szCs w:val="28"/>
        </w:rPr>
      </w:pPr>
      <w:bookmarkStart w:id="55" w:name="Par291"/>
      <w:bookmarkStart w:id="56" w:name="Par296"/>
      <w:bookmarkStart w:id="57" w:name="Par316"/>
      <w:bookmarkStart w:id="58" w:name="Par333"/>
      <w:bookmarkStart w:id="59" w:name="Par339"/>
      <w:bookmarkStart w:id="60" w:name="Par78"/>
      <w:bookmarkStart w:id="61" w:name="_Toc402276820"/>
      <w:bookmarkEnd w:id="55"/>
      <w:bookmarkEnd w:id="56"/>
      <w:bookmarkEnd w:id="57"/>
      <w:bookmarkEnd w:id="58"/>
      <w:bookmarkEnd w:id="59"/>
      <w:bookmarkEnd w:id="60"/>
      <w:r w:rsidRPr="0065438F">
        <w:rPr>
          <w:rFonts w:ascii="Times New Roman" w:eastAsia="Times New Roman" w:hAnsi="Times New Roman" w:cs="Times New Roman"/>
          <w:bCs/>
          <w:sz w:val="28"/>
          <w:szCs w:val="28"/>
        </w:rPr>
        <w:tab/>
      </w:r>
      <w:r w:rsidRPr="0065438F">
        <w:rPr>
          <w:rFonts w:ascii="Times New Roman" w:eastAsia="Times New Roman" w:hAnsi="Times New Roman" w:cs="Times New Roman"/>
          <w:b/>
          <w:bCs/>
          <w:sz w:val="28"/>
          <w:szCs w:val="28"/>
        </w:rPr>
        <w:t>6. Обеспечение чистоты и порядка в поселении. Правила организации и производства уборочных работ</w:t>
      </w:r>
      <w:bookmarkEnd w:id="61"/>
    </w:p>
    <w:p w:rsidR="0065438F" w:rsidRPr="0065438F" w:rsidRDefault="0065438F" w:rsidP="0065438F">
      <w:pPr>
        <w:spacing w:after="0" w:line="240" w:lineRule="auto"/>
        <w:ind w:firstLine="708"/>
        <w:jc w:val="both"/>
        <w:outlineLvl w:val="1"/>
        <w:rPr>
          <w:rFonts w:ascii="Times New Roman" w:eastAsia="MS Gothic" w:hAnsi="Times New Roman" w:cs="Times New Roman"/>
          <w:sz w:val="28"/>
          <w:szCs w:val="28"/>
          <w:lang/>
        </w:rPr>
      </w:pPr>
      <w:bookmarkStart w:id="62" w:name="Par80"/>
      <w:bookmarkStart w:id="63" w:name="_Toc402276821"/>
      <w:bookmarkEnd w:id="62"/>
      <w:r w:rsidRPr="0065438F">
        <w:rPr>
          <w:rFonts w:ascii="Times New Roman" w:eastAsia="MS Gothic" w:hAnsi="Times New Roman" w:cs="Times New Roman"/>
          <w:sz w:val="28"/>
          <w:szCs w:val="28"/>
          <w:lang/>
        </w:rPr>
        <w:t>6.1</w:t>
      </w:r>
      <w:r w:rsidRPr="0065438F">
        <w:rPr>
          <w:rFonts w:ascii="Times New Roman" w:eastAsia="MS Gothic" w:hAnsi="Times New Roman" w:cs="Times New Roman"/>
          <w:sz w:val="28"/>
          <w:szCs w:val="28"/>
          <w:lang/>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63"/>
      <w:r w:rsidRPr="0065438F">
        <w:rPr>
          <w:rFonts w:ascii="Times New Roman" w:eastAsia="MS Gothic" w:hAnsi="Times New Roman" w:cs="Times New Roman"/>
          <w:sz w:val="28"/>
          <w:szCs w:val="28"/>
          <w:lang/>
        </w:rPr>
        <w:t>.</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В зимнее время должна быть организована своевременная очистка от снега и наледи подходов и подъездов к зданиям, сооружениям. Очистка кровель от снега (наледи).</w:t>
      </w:r>
      <w:r w:rsidRPr="0065438F">
        <w:rPr>
          <w:rFonts w:ascii="Times New Roman" w:eastAsia="Calibri" w:hAnsi="Times New Roman" w:cs="Times New Roman"/>
          <w:sz w:val="28"/>
          <w:szCs w:val="28"/>
          <w:lang w:eastAsia="en-US"/>
        </w:rPr>
        <w:t xml:space="preserve"> </w:t>
      </w:r>
      <w:r w:rsidRPr="0065438F">
        <w:rPr>
          <w:rFonts w:ascii="Times New Roman" w:eastAsia="Times New Roman" w:hAnsi="Times New Roman" w:cs="Times New Roman"/>
          <w:sz w:val="28"/>
          <w:szCs w:val="28"/>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6.1.2. Границы уборки территорий определяются границами земельного участка  и прилегающей территории. Границы прилегающей территории определяются  в соответствии с законом Хабаровского края от 19.12.2018 № 395 «О порядке определения органами местного самоуправления муниципальных образований Хабаровского края границ прилегающих территорий»</w:t>
      </w:r>
      <w:r w:rsidRPr="0065438F">
        <w:rPr>
          <w:rFonts w:ascii="Times New Roman" w:eastAsia="Calibri" w:hAnsi="Times New Roman" w:cs="Times New Roman"/>
          <w:sz w:val="28"/>
          <w:szCs w:val="28"/>
          <w:lang w:eastAsia="en-US"/>
        </w:rPr>
        <w:t xml:space="preserve"> </w:t>
      </w:r>
      <w:r w:rsidRPr="0065438F">
        <w:rPr>
          <w:rFonts w:ascii="Times New Roman" w:eastAsia="Times New Roman" w:hAnsi="Times New Roman" w:cs="Times New Roman"/>
          <w:sz w:val="28"/>
          <w:szCs w:val="28"/>
        </w:rPr>
        <w:t>с учетом следующих требований:</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1) границы прилегающих территорий не могут выходить за пределы территорий общего пользования;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5) пересечение границ прилегающих территорий не допускается.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Границы прилегающих территорий определены дифференцированно с учетом следующих ограничений:</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6.1.3. Уборка улиц и дорог на территории поселения производится ежедневно в соответствии с договором, заключенным между эксплуатационной организацией и заказчиком.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6.1.4. Дворовые территории,  внутридворовые проезды и тротуары, места массового посещения на территории поселения подметаются от смета, пыли и мелкого бытового мусора.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Не допускается касание ветвями деревьев токонесущих проводов, закрывание ими указателей улиц и номерных знаков домов.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6.1.7. Юридические и физические лица должны соблюдать чистоту и поддерживать порядок на всей территории 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6.1.8. Запрещается: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мойка транспортных средств, слив топлива, масел, технических жидкостей вне специально отведенных мест;</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движение и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щитов и т.п.), хозяйственных и вспомогательных построек (деревянных сараев, будок, гаражей, теплиц и др.), ограждений на территории поселения без получения разрешения в установленном порядке;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w:t>
      </w:r>
      <w:r w:rsidRPr="0065438F">
        <w:rPr>
          <w:rFonts w:ascii="Times New Roman" w:eastAsia="Times New Roman" w:hAnsi="Times New Roman" w:cs="Times New Roman"/>
          <w:sz w:val="28"/>
          <w:szCs w:val="28"/>
        </w:rPr>
        <w:lastRenderedPageBreak/>
        <w:t>пользования, без согласования с администрацией поселения;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Calibri" w:hAnsi="Times New Roman" w:cs="Times New Roman"/>
          <w:sz w:val="28"/>
          <w:szCs w:val="28"/>
          <w:lang w:eastAsia="en-US"/>
        </w:rPr>
        <w:t>7) засорение, загромождение, в том числе сброс на территории общего пользования поселения образованного в результате жизнедеятельности населения мусора, сточных, загрязненных вод.</w:t>
      </w:r>
      <w:r w:rsidRPr="0065438F">
        <w:rPr>
          <w:rFonts w:ascii="Times New Roman" w:eastAsia="Times New Roman" w:hAnsi="Times New Roman" w:cs="Times New Roman"/>
          <w:sz w:val="28"/>
          <w:szCs w:val="28"/>
        </w:rPr>
        <w:t xml:space="preserve"> </w:t>
      </w:r>
      <w:r w:rsidRPr="0065438F">
        <w:rPr>
          <w:rFonts w:ascii="Times New Roman" w:eastAsia="Times New Roman" w:hAnsi="Times New Roman" w:cs="Times New Roman"/>
          <w:sz w:val="28"/>
          <w:szCs w:val="28"/>
        </w:rPr>
        <w:tab/>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64" w:name="Par93"/>
      <w:bookmarkStart w:id="65" w:name="_Toc402276822"/>
      <w:bookmarkEnd w:id="64"/>
      <w:r w:rsidRPr="0065438F">
        <w:rPr>
          <w:rFonts w:ascii="Times New Roman" w:eastAsia="MS Gothic" w:hAnsi="Times New Roman" w:cs="Times New Roman"/>
          <w:sz w:val="28"/>
          <w:szCs w:val="28"/>
          <w:lang/>
        </w:rPr>
        <w:tab/>
        <w:t xml:space="preserve"> </w:t>
      </w:r>
    </w:p>
    <w:p w:rsidR="0065438F" w:rsidRPr="0065438F" w:rsidRDefault="0065438F" w:rsidP="0065438F">
      <w:pPr>
        <w:spacing w:after="0" w:line="240" w:lineRule="auto"/>
        <w:ind w:firstLine="708"/>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b/>
          <w:sz w:val="28"/>
          <w:szCs w:val="28"/>
          <w:lang/>
        </w:rPr>
        <w:t>6.2</w:t>
      </w:r>
      <w:r w:rsidRPr="0065438F">
        <w:rPr>
          <w:rFonts w:ascii="Times New Roman" w:eastAsia="MS Gothic" w:hAnsi="Times New Roman" w:cs="Times New Roman"/>
          <w:b/>
          <w:sz w:val="28"/>
          <w:szCs w:val="28"/>
          <w:lang/>
        </w:rPr>
        <w:t>. Общие требования к содержанию территорий</w:t>
      </w:r>
      <w:bookmarkEnd w:id="65"/>
    </w:p>
    <w:p w:rsidR="0065438F" w:rsidRPr="0065438F" w:rsidRDefault="0065438F" w:rsidP="0065438F">
      <w:pPr>
        <w:spacing w:after="0" w:line="240" w:lineRule="auto"/>
        <w:jc w:val="both"/>
        <w:outlineLvl w:val="1"/>
        <w:rPr>
          <w:rFonts w:ascii="Times New Roman" w:eastAsia="Times New Roman" w:hAnsi="Times New Roman" w:cs="Times New Roman"/>
          <w:sz w:val="28"/>
          <w:szCs w:val="28"/>
        </w:rPr>
      </w:pPr>
      <w:r w:rsidRPr="0065438F">
        <w:rPr>
          <w:rFonts w:ascii="Times New Roman" w:eastAsia="MS Gothic" w:hAnsi="Times New Roman" w:cs="Times New Roman"/>
          <w:b/>
          <w:sz w:val="28"/>
          <w:szCs w:val="28"/>
          <w:lang/>
        </w:rPr>
        <w:tab/>
      </w:r>
      <w:r w:rsidRPr="0065438F">
        <w:rPr>
          <w:rFonts w:ascii="Times New Roman" w:eastAsia="MS Gothic" w:hAnsi="Times New Roman" w:cs="Times New Roman"/>
          <w:sz w:val="28"/>
          <w:szCs w:val="28"/>
          <w:lang/>
        </w:rPr>
        <w:t xml:space="preserve">6.2.1 </w:t>
      </w:r>
      <w:r w:rsidRPr="0065438F">
        <w:rPr>
          <w:rFonts w:ascii="Times New Roman" w:eastAsia="Times New Roman" w:hAnsi="Times New Roman" w:cs="Times New Roman"/>
          <w:sz w:val="28"/>
          <w:szCs w:val="28"/>
        </w:rPr>
        <w:t>Юридические лица (индивидуальные предприниматели), осуществляющие свою деятельность на территории поселения, и физические лица обязаны содержать земельные участки и прилегающие к ним территории в чистоте и порядке.</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Times New Roman" w:hAnsi="Times New Roman" w:cs="Times New Roman"/>
          <w:sz w:val="28"/>
          <w:szCs w:val="28"/>
        </w:rPr>
        <w:tab/>
        <w:t xml:space="preserve">6.2.2. Юридические лица (индивидуальные предприниматели), осуществляющие свою деятельность на территории поселения, и физические лица  (собственники твердых коммунальных отходов) обязаны </w:t>
      </w:r>
      <w:r w:rsidRPr="0065438F">
        <w:rPr>
          <w:rFonts w:ascii="Times New Roman" w:eastAsia="Calibri" w:hAnsi="Times New Roman" w:cs="Times New Roman"/>
          <w:sz w:val="28"/>
          <w:szCs w:val="28"/>
        </w:rPr>
        <w:t xml:space="preserve">заключить договоры на оказание услуг по обращению с твердыми коммунальными отходами с организациями по обращению с твердыми коммунальными отходами, в зоне деятельности которых образуются твердые коммунальные отходы и находятся места их сбора, если иное не предусмотрено законодательством Российской Федерации.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5438F">
        <w:rPr>
          <w:rFonts w:ascii="Times New Roman" w:eastAsia="Calibri" w:hAnsi="Times New Roman" w:cs="Times New Roman"/>
          <w:sz w:val="28"/>
          <w:szCs w:val="28"/>
        </w:rPr>
        <w:tab/>
      </w:r>
      <w:r w:rsidRPr="0065438F">
        <w:rPr>
          <w:rFonts w:ascii="Times New Roman" w:eastAsia="Calibri" w:hAnsi="Times New Roman" w:cs="Times New Roman"/>
          <w:sz w:val="28"/>
          <w:szCs w:val="28"/>
        </w:rPr>
        <w:tab/>
      </w:r>
      <w:r w:rsidRPr="0065438F">
        <w:rPr>
          <w:rFonts w:ascii="Times New Roman" w:eastAsia="Calibri" w:hAnsi="Times New Roman" w:cs="Times New Roman"/>
          <w:sz w:val="28"/>
          <w:szCs w:val="28"/>
        </w:rPr>
        <w:tab/>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66" w:name="_Toc402276823"/>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6.3</w:t>
      </w:r>
      <w:r w:rsidRPr="0065438F">
        <w:rPr>
          <w:rFonts w:ascii="Times New Roman" w:eastAsia="MS Gothic" w:hAnsi="Times New Roman" w:cs="Times New Roman"/>
          <w:b/>
          <w:sz w:val="28"/>
          <w:szCs w:val="28"/>
          <w:lang/>
        </w:rPr>
        <w:t xml:space="preserve">. Организация сбора </w:t>
      </w:r>
      <w:bookmarkEnd w:id="66"/>
      <w:r w:rsidRPr="0065438F">
        <w:rPr>
          <w:rFonts w:ascii="Times New Roman" w:eastAsia="MS Gothic" w:hAnsi="Times New Roman" w:cs="Times New Roman"/>
          <w:b/>
          <w:sz w:val="28"/>
          <w:szCs w:val="28"/>
          <w:lang/>
        </w:rPr>
        <w:t>твердых коммунальных отходов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6.3.3. Переполнение контейнеров, бункеров-накопителей мусором не допускается.</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67" w:name="_Toc402276824"/>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6.4</w:t>
      </w:r>
      <w:r w:rsidRPr="0065438F">
        <w:rPr>
          <w:rFonts w:ascii="Times New Roman" w:eastAsia="MS Gothic" w:hAnsi="Times New Roman" w:cs="Times New Roman"/>
          <w:b/>
          <w:sz w:val="28"/>
          <w:szCs w:val="28"/>
          <w:lang/>
        </w:rPr>
        <w:t xml:space="preserve">. Вывоз </w:t>
      </w:r>
      <w:bookmarkEnd w:id="67"/>
      <w:r w:rsidRPr="0065438F">
        <w:rPr>
          <w:rFonts w:ascii="Times New Roman" w:eastAsia="MS Gothic" w:hAnsi="Times New Roman" w:cs="Times New Roman"/>
          <w:b/>
          <w:sz w:val="28"/>
          <w:szCs w:val="28"/>
          <w:lang/>
        </w:rPr>
        <w:t>твердых коммунальных отходов</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6.4.1.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(далее – потребитель) следующими способами:</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а) в контейнеры, бункеры, расположенные на контейнерных площадках;</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б) в пакеты или другие емкости, подготовленные для передачи представителю организации</w:t>
      </w:r>
      <w:r w:rsidRPr="0065438F">
        <w:rPr>
          <w:rFonts w:ascii="Times New Roman" w:eastAsia="Calibri" w:hAnsi="Times New Roman" w:cs="Times New Roman"/>
          <w:sz w:val="28"/>
          <w:szCs w:val="28"/>
          <w:lang w:eastAsia="en-US"/>
        </w:rPr>
        <w:t xml:space="preserve"> </w:t>
      </w:r>
      <w:r w:rsidRPr="0065438F">
        <w:rPr>
          <w:rFonts w:ascii="Times New Roman" w:eastAsia="Calibri" w:hAnsi="Times New Roman" w:cs="Times New Roman"/>
          <w:sz w:val="28"/>
          <w:szCs w:val="28"/>
        </w:rPr>
        <w:t>по обращению с твердыми коммунальными отходами, если вывоз твердых коммунальных отходов осуществляется по заявке потребителя.</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lastRenderedPageBreak/>
        <w:tab/>
        <w:t>6.4.2. Вывоз крупногабаритных отходов обеспечивается в соответствии с законодательством Российской Федерации организацией по обращению с твердыми коммунальными отходами по заявкам потребителей, либо самостоятельно потребителями путем доставки крупногабаритных отходов на полигон</w:t>
      </w:r>
      <w:r w:rsidRPr="0065438F">
        <w:rPr>
          <w:rFonts w:ascii="Times New Roman" w:eastAsia="Calibri" w:hAnsi="Times New Roman" w:cs="Times New Roman"/>
          <w:sz w:val="28"/>
          <w:szCs w:val="28"/>
          <w:lang w:eastAsia="en-US"/>
        </w:rPr>
        <w:t xml:space="preserve"> по </w:t>
      </w:r>
      <w:r w:rsidRPr="0065438F">
        <w:rPr>
          <w:rFonts w:ascii="Times New Roman" w:eastAsia="Calibri" w:hAnsi="Times New Roman" w:cs="Times New Roman"/>
          <w:sz w:val="28"/>
          <w:szCs w:val="28"/>
        </w:rPr>
        <w:t xml:space="preserve">переработке и утилизации отходов в соответствии с законодательством Российской Федерации (полигоны захоронения и т.п.).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xml:space="preserve">6.4.3.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15 м, но не более </w:t>
      </w:r>
      <w:smartTag w:uri="urn:schemas-microsoft-com:office:smarttags" w:element="metricconverter">
        <w:smartTagPr>
          <w:attr w:name="ProductID" w:val="100 м"/>
        </w:smartTagPr>
        <w:r w:rsidRPr="0065438F">
          <w:rPr>
            <w:rFonts w:ascii="Times New Roman" w:eastAsia="Calibri" w:hAnsi="Times New Roman" w:cs="Times New Roman"/>
            <w:sz w:val="28"/>
            <w:szCs w:val="28"/>
          </w:rPr>
          <w:t>100 м</w:t>
        </w:r>
      </w:smartTag>
      <w:r w:rsidRPr="0065438F">
        <w:rPr>
          <w:rFonts w:ascii="Times New Roman" w:eastAsia="Calibri" w:hAnsi="Times New Roman" w:cs="Times New Roman"/>
          <w:sz w:val="28"/>
          <w:szCs w:val="28"/>
        </w:rPr>
        <w:t>.</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6.4.4.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6.4.5.</w:t>
      </w:r>
      <w:r w:rsidRPr="0065438F">
        <w:rPr>
          <w:rFonts w:ascii="Times New Roman" w:eastAsia="Calibri" w:hAnsi="Times New Roman" w:cs="Times New Roman"/>
          <w:sz w:val="28"/>
          <w:szCs w:val="28"/>
        </w:rPr>
        <w:tab/>
        <w:t xml:space="preserve">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 </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6.4.6. Удаление негабаритных отходов из домовладений следует производить по мере их накопления, но не реже одного раза в неделю.</w:t>
      </w:r>
    </w:p>
    <w:p w:rsidR="0065438F" w:rsidRPr="0065438F" w:rsidRDefault="0065438F" w:rsidP="0065438F">
      <w:pPr>
        <w:autoSpaceDE w:val="0"/>
        <w:autoSpaceDN w:val="0"/>
        <w:adjustRightInd w:val="0"/>
        <w:spacing w:after="0" w:line="240" w:lineRule="auto"/>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6.4.7. Ответственность за содержание мусорных площадок,  мусоросборников и территории, прилегающей к месту выгрузки отходов, несет организация, в ведении которой находятся мусорные площадки.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Calibri" w:hAnsi="Times New Roman" w:cs="Times New Roman"/>
          <w:sz w:val="28"/>
          <w:szCs w:val="28"/>
        </w:rPr>
        <w:tab/>
        <w:t xml:space="preserve">6.4.8. </w:t>
      </w:r>
      <w:r w:rsidRPr="0065438F">
        <w:rPr>
          <w:rFonts w:ascii="Times New Roman" w:eastAsia="Times New Roman" w:hAnsi="Times New Roman" w:cs="Times New Roman"/>
          <w:sz w:val="28"/>
          <w:szCs w:val="28"/>
        </w:rPr>
        <w:t xml:space="preserve">Уборку мусора, просыпавшегося при выгрузке из контейнеров в мусоровоз, загрузке бункера или транспортировке производят работники организации, осуществляющей вывоз мусора.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6.4.9. В парках,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Очистка урн производится собственником (правообладателем) помещения или уполномоченным им лицом, по мере их заполнения. Мойка урн производится по мере загрязнения, но не реже одного раза в неделю. </w:t>
      </w:r>
    </w:p>
    <w:p w:rsidR="0065438F" w:rsidRPr="0065438F" w:rsidRDefault="0065438F" w:rsidP="0065438F">
      <w:pPr>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65438F" w:rsidRPr="0065438F" w:rsidRDefault="0065438F" w:rsidP="0065438F">
      <w:pPr>
        <w:spacing w:after="0" w:line="240" w:lineRule="auto"/>
        <w:jc w:val="both"/>
        <w:rPr>
          <w:rFonts w:ascii="Times New Roman" w:eastAsia="Times New Roman" w:hAnsi="Times New Roman" w:cs="Times New Roman"/>
          <w:sz w:val="28"/>
          <w:szCs w:val="28"/>
        </w:rPr>
      </w:pPr>
      <w:bookmarkStart w:id="68" w:name="Par122"/>
      <w:bookmarkEnd w:id="68"/>
      <w:r w:rsidRPr="0065438F">
        <w:rPr>
          <w:rFonts w:ascii="Times New Roman" w:eastAsia="Times New Roman" w:hAnsi="Times New Roman" w:cs="Times New Roman"/>
          <w:sz w:val="28"/>
          <w:szCs w:val="28"/>
        </w:rPr>
        <w:tab/>
      </w:r>
      <w:bookmarkStart w:id="69" w:name="_Toc402276828"/>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6.5</w:t>
      </w:r>
      <w:r w:rsidRPr="0065438F">
        <w:rPr>
          <w:rFonts w:ascii="Times New Roman" w:eastAsia="MS Gothic" w:hAnsi="Times New Roman" w:cs="Times New Roman"/>
          <w:b/>
          <w:sz w:val="28"/>
          <w:szCs w:val="28"/>
          <w:lang/>
        </w:rPr>
        <w:t>. Организация и проведение уборочных работ в зимнее время</w:t>
      </w:r>
      <w:bookmarkEnd w:id="69"/>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6.5.2. Рекомендуется предусматривать уборку территории от снега и льда. Укладку свежевыпавшего снега, не содержащего химических реагентов, в валы и кучи на обочинах дорог.</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6.5.3. В зависимости от ширины улицы и характера движения на ней валы рекомендуется укладывать либо по обеим сторонам от проезжей части, либо с одной стороны от проезжей части вдоль тротуара с оставлением необходимых проходов и проездов.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6.5.4. В случае гололеда на полотнах дорог и пешеходных тротуаров  скользкие участки могут посыпаться песком.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6.5.5. Снег, счищаемый с проезжей части дорог, улиц и проездов, а также с тротуаров, сдвигается на обочины дорог в виде снежных валов, в места, не мешающие проходу пешеходов и проезду транспорта.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6.5.6. Формирование снежных валов не допускается: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на перекрестках дорог;</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на тротуарах.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6.5.7. Запрещается: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выдвигать или перемещать на проезжую часть улиц и проездов снег, счищаемый с дворовых территорий, территорий находящихся в собственности (владении) третьих 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осуществлять перемещение снега, а также осколков льда на тротуары, проезжие части дорог,  иные места прохода пешеходов и проезда автомобилей.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6.5.8. К первоочередным мероприятиям зимней уборки улиц, дорог относятся: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сгребание снега с проезжей части улиц  (формирование снежного вала на обочине);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выполнение разрывов в валах снега на перекрестках и т.п.;</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6.5.9. К мероприятиям второй очереди относятся: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скалывание льда и уборка снежно-ледяных образований с проезжей части дорог и пешеходных тротуаров;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посыпка песком скользких участков дорог и пешеходных тротуаров.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6.5.10. Снегоуборочные работы на тротуарах, пешеходных дорожках начинаются сразу по окончании снегопада. При длительных снегопадах циклы снегоочистки должны повторяться, обеспечивая безопасность для пешеходов.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6.5.11.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 период снегопада площадки и ступеньки при входе в здания должны расчищаться для движения пешеходов.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6.5.12. Контейнерные площадки, за исключением контейнерных площадок, расположенных на дорогах общего пользования, подъездные пути к ним, имеющие усовершенствованное покрытие (асфальт, бетон, тротуарная плитка), должны быть очищены от снега и наледи до твердого покрытия. </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70" w:name="Par163"/>
      <w:bookmarkStart w:id="71" w:name="_Toc402276829"/>
      <w:bookmarkEnd w:id="70"/>
      <w:r w:rsidRPr="0065438F">
        <w:rPr>
          <w:rFonts w:ascii="Times New Roman" w:eastAsia="MS Gothic" w:hAnsi="Times New Roman" w:cs="Times New Roman"/>
          <w:sz w:val="28"/>
          <w:szCs w:val="28"/>
          <w:lang/>
        </w:rPr>
        <w:lastRenderedPageBreak/>
        <w:tab/>
      </w:r>
      <w:r w:rsidRPr="0065438F">
        <w:rPr>
          <w:rFonts w:ascii="Times New Roman" w:eastAsia="MS Gothic" w:hAnsi="Times New Roman" w:cs="Times New Roman"/>
          <w:b/>
          <w:sz w:val="28"/>
          <w:szCs w:val="28"/>
          <w:lang/>
        </w:rPr>
        <w:t>6.6</w:t>
      </w:r>
      <w:r w:rsidRPr="0065438F">
        <w:rPr>
          <w:rFonts w:ascii="Times New Roman" w:eastAsia="MS Gothic" w:hAnsi="Times New Roman" w:cs="Times New Roman"/>
          <w:b/>
          <w:sz w:val="28"/>
          <w:szCs w:val="28"/>
          <w:lang/>
        </w:rPr>
        <w:t>. Организация и проведение уборочных работ в летнее время</w:t>
      </w:r>
      <w:bookmarkEnd w:id="71"/>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6.6.1. Период летней уборки с 1 апреля по 31 октября.</w:t>
      </w:r>
      <w:r w:rsidRPr="0065438F">
        <w:rPr>
          <w:rFonts w:ascii="Times New Roman" w:eastAsia="Calibri" w:hAnsi="Times New Roman" w:cs="Times New Roman"/>
          <w:sz w:val="28"/>
          <w:szCs w:val="28"/>
          <w:lang w:eastAsia="en-US"/>
        </w:rPr>
        <w:t xml:space="preserve"> </w:t>
      </w:r>
      <w:r w:rsidRPr="0065438F">
        <w:rPr>
          <w:rFonts w:ascii="Times New Roman" w:eastAsia="Times New Roman" w:hAnsi="Times New Roman" w:cs="Times New Roman"/>
          <w:sz w:val="28"/>
          <w:szCs w:val="28"/>
        </w:rPr>
        <w:t>В зависимости от климатических условий период весенне-летней уборки может быть изменен.</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6.6.2. Подметание дворовых территорий, внутридворовых проездов и тротуаров от смета, пыли и мелкого бытового мусора осуществляется лицами ответственными за содержание объектов. Чистота на территории должна поддерживаться в течение всего рабочего дня.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6.6.3. Дорожки и площадки должны быть очищены от мусора, листьев и других видимых загрязнений.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6.6.4.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6.6.5. Смет и мусор, выбитые при уборке или мойке проезжей части на тротуары, газоны,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6.6.6. Высота травяного покрова на территории поселения, в полосе отвода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65438F">
          <w:rPr>
            <w:rFonts w:ascii="Times New Roman" w:eastAsia="Times New Roman" w:hAnsi="Times New Roman" w:cs="Times New Roman"/>
            <w:sz w:val="28"/>
            <w:szCs w:val="28"/>
          </w:rPr>
          <w:t>20 см</w:t>
        </w:r>
      </w:smartTag>
      <w:r w:rsidRPr="0065438F">
        <w:rPr>
          <w:rFonts w:ascii="Times New Roman" w:eastAsia="Times New Roman" w:hAnsi="Times New Roman" w:cs="Times New Roman"/>
          <w:sz w:val="28"/>
          <w:szCs w:val="28"/>
        </w:rPr>
        <w:t>.</w:t>
      </w:r>
      <w:bookmarkStart w:id="72" w:name="Par177"/>
      <w:bookmarkStart w:id="73" w:name="Par181"/>
      <w:bookmarkEnd w:id="72"/>
      <w:bookmarkEnd w:id="73"/>
      <w:r w:rsidRPr="0065438F">
        <w:rPr>
          <w:rFonts w:ascii="Times New Roman" w:eastAsia="Times New Roman" w:hAnsi="Times New Roman" w:cs="Times New Roman"/>
          <w:sz w:val="28"/>
          <w:szCs w:val="28"/>
        </w:rPr>
        <w:t xml:space="preserve"> </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74" w:name="Par310"/>
      <w:bookmarkStart w:id="75" w:name="_Toc402276830"/>
      <w:bookmarkEnd w:id="74"/>
      <w:r w:rsidRPr="0065438F">
        <w:rPr>
          <w:rFonts w:ascii="Times New Roman" w:eastAsia="MS Gothic" w:hAnsi="Times New Roman" w:cs="Times New Roman"/>
          <w:color w:val="FF0000"/>
          <w:sz w:val="28"/>
          <w:szCs w:val="28"/>
          <w:lang/>
        </w:rPr>
        <w:tab/>
      </w:r>
      <w:r w:rsidRPr="0065438F">
        <w:rPr>
          <w:rFonts w:ascii="Times New Roman" w:eastAsia="MS Gothic" w:hAnsi="Times New Roman" w:cs="Times New Roman"/>
          <w:b/>
          <w:sz w:val="28"/>
          <w:szCs w:val="28"/>
          <w:lang/>
        </w:rPr>
        <w:t>6.7</w:t>
      </w:r>
      <w:r w:rsidRPr="0065438F">
        <w:rPr>
          <w:rFonts w:ascii="Times New Roman" w:eastAsia="MS Gothic" w:hAnsi="Times New Roman" w:cs="Times New Roman"/>
          <w:b/>
          <w:sz w:val="28"/>
          <w:szCs w:val="28"/>
          <w:lang/>
        </w:rPr>
        <w:t>. Содержание домашнего скота и птицы</w:t>
      </w:r>
      <w:bookmarkEnd w:id="75"/>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6.7.1.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Содержание скота и птицы в помещениях многоквартирных жилых домов, во дворах многоквартирных жилых домов с общей территорией, других, не приспособленных для этого строениях, помещениях, сооружениях, транспортных средствах не допускается.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6.7.2.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Выпас скота и птицы на территориях улиц, скверов, в рекреационных зонах поселения запрещается.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6.7.3. Места и маршрут прогона скота на пастбища должны быть согласованы с администрацией поселения.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Запрещается прогонять животных по пешеходным дорожкам и мостикам.</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76" w:name="_Toc402276831"/>
      <w:r w:rsidRPr="0065438F">
        <w:rPr>
          <w:rFonts w:ascii="Times New Roman" w:eastAsia="MS Gothic" w:hAnsi="Times New Roman" w:cs="Times New Roman"/>
          <w:color w:val="FF0000"/>
          <w:sz w:val="28"/>
          <w:szCs w:val="28"/>
          <w:lang/>
        </w:rPr>
        <w:tab/>
      </w:r>
      <w:r w:rsidRPr="0065438F">
        <w:rPr>
          <w:rFonts w:ascii="Times New Roman" w:eastAsia="MS Gothic" w:hAnsi="Times New Roman" w:cs="Times New Roman"/>
          <w:b/>
          <w:sz w:val="28"/>
          <w:szCs w:val="28"/>
          <w:lang/>
        </w:rPr>
        <w:t>6.8</w:t>
      </w:r>
      <w:r w:rsidRPr="0065438F">
        <w:rPr>
          <w:rFonts w:ascii="Times New Roman" w:eastAsia="MS Gothic" w:hAnsi="Times New Roman" w:cs="Times New Roman"/>
          <w:b/>
          <w:sz w:val="28"/>
          <w:szCs w:val="28"/>
          <w:lang/>
        </w:rPr>
        <w:t>. Содержание домашних животных, порядок их выгула</w:t>
      </w:r>
      <w:bookmarkEnd w:id="76"/>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6.8.1. При выгуливании домашних животных должны соблюдаться следующие требования: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1) </w:t>
      </w:r>
      <w:r w:rsidRPr="0065438F">
        <w:rPr>
          <w:rFonts w:ascii="Times New Roman" w:eastAsia="Calibri" w:hAnsi="Times New Roman" w:cs="Times New Roman"/>
          <w:sz w:val="28"/>
          <w:szCs w:val="28"/>
        </w:rPr>
        <w:t>разрешается выводить собак из жилых помещений (домов), а также изолированных территорий в общие дворы, на улицу и другие территории общего пользования только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на собак, находящихся в специальном контейнере (корзине)</w:t>
      </w:r>
      <w:r w:rsidRPr="0065438F">
        <w:rPr>
          <w:rFonts w:ascii="Times New Roman" w:eastAsia="Times New Roman" w:hAnsi="Times New Roman" w:cs="Times New Roman"/>
          <w:sz w:val="28"/>
          <w:szCs w:val="28"/>
        </w:rPr>
        <w:t>;</w:t>
      </w:r>
    </w:p>
    <w:p w:rsidR="0065438F" w:rsidRPr="0065438F" w:rsidRDefault="0065438F" w:rsidP="0065438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2) при выгуле собак, а также в жилых помещениях владельцы должны принимать меры к обеспечению спокойствия граждан с 22-00 до 10-00 часов местного времени в выходные и праздничные дни и с 22-00 до 7-00 часов местного времени в будние дни;</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xml:space="preserve">3) запрещается выгуливать собак на детских и спортивных площадках, на территориях больницы, образовательных учреждений и иных территориях общего пользования; </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4) запрещается безнадзорный выгул собак на территории поселения;</w:t>
      </w:r>
    </w:p>
    <w:p w:rsidR="0065438F" w:rsidRPr="0065438F" w:rsidRDefault="0065438F" w:rsidP="0065438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5438F">
        <w:rPr>
          <w:rFonts w:ascii="Times New Roman" w:eastAsia="Times New Roman" w:hAnsi="Times New Roman" w:cs="Times New Roman"/>
          <w:sz w:val="28"/>
          <w:szCs w:val="28"/>
        </w:rPr>
        <w:t xml:space="preserve">5) </w:t>
      </w:r>
      <w:r w:rsidRPr="0065438F">
        <w:rPr>
          <w:rFonts w:ascii="Times New Roman" w:eastAsia="Calibri" w:hAnsi="Times New Roman" w:cs="Times New Roman"/>
          <w:sz w:val="28"/>
          <w:szCs w:val="28"/>
        </w:rPr>
        <w:t>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а также на детские и спортивные площадки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6.8.2. Лица, осуществляющие выгул, обязаны не допускать повреждение или уничтожение зеленых насаждений домашними животными.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6.8.3.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6.8.4. Запрещается содержание домашних животных в местах общего пользования на территории поселения и многоквартирных жилых домов.</w:t>
      </w:r>
    </w:p>
    <w:p w:rsidR="0065438F" w:rsidRPr="0065438F" w:rsidRDefault="0065438F" w:rsidP="00654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 xml:space="preserve">6.8.5. </w:t>
      </w:r>
      <w:r w:rsidRPr="0065438F">
        <w:rPr>
          <w:rFonts w:ascii="Times New Roman" w:eastAsia="Calibri" w:hAnsi="Times New Roman" w:cs="Times New Roman"/>
          <w:sz w:val="28"/>
          <w:szCs w:val="28"/>
          <w:lang w:eastAsia="en-US"/>
        </w:rPr>
        <w:t>Владельцы собак, имеющие в пользовании земельный участок, должны содержать собак на хорошо огороженной территории, исключающей возможность перемещения собак за пределы огороженной территории.</w:t>
      </w:r>
    </w:p>
    <w:p w:rsidR="0065438F" w:rsidRPr="0065438F" w:rsidRDefault="0065438F" w:rsidP="0065438F">
      <w:pPr>
        <w:autoSpaceDE w:val="0"/>
        <w:autoSpaceDN w:val="0"/>
        <w:adjustRightInd w:val="0"/>
        <w:spacing w:after="0" w:line="240" w:lineRule="auto"/>
        <w:ind w:firstLine="700"/>
        <w:jc w:val="both"/>
        <w:rPr>
          <w:rFonts w:ascii="Times New Roman" w:eastAsia="Calibri" w:hAnsi="Times New Roman" w:cs="Times New Roman"/>
          <w:sz w:val="28"/>
          <w:szCs w:val="28"/>
        </w:rPr>
      </w:pPr>
      <w:r w:rsidRPr="0065438F">
        <w:rPr>
          <w:rFonts w:ascii="Times New Roman" w:eastAsia="MS Gothic" w:hAnsi="Times New Roman" w:cs="Times New Roman"/>
          <w:sz w:val="28"/>
          <w:szCs w:val="28"/>
          <w:lang/>
        </w:rPr>
        <w:tab/>
        <w:t>6.8.6. Н</w:t>
      </w:r>
      <w:r w:rsidRPr="0065438F">
        <w:rPr>
          <w:rFonts w:ascii="Times New Roman" w:eastAsia="Calibri" w:hAnsi="Times New Roman" w:cs="Times New Roman"/>
          <w:sz w:val="28"/>
          <w:szCs w:val="28"/>
        </w:rPr>
        <w:t>а лиц, задержавших или принявших на себя содержание безнадзорных животных, распространяются права и обязанности владельцев животных.</w:t>
      </w:r>
    </w:p>
    <w:p w:rsidR="0065438F" w:rsidRPr="0065438F" w:rsidRDefault="0065438F" w:rsidP="0065438F">
      <w:pPr>
        <w:autoSpaceDE w:val="0"/>
        <w:autoSpaceDN w:val="0"/>
        <w:adjustRightInd w:val="0"/>
        <w:spacing w:after="0" w:line="240" w:lineRule="auto"/>
        <w:ind w:firstLine="700"/>
        <w:jc w:val="both"/>
        <w:rPr>
          <w:rFonts w:ascii="Times New Roman" w:eastAsia="Calibri" w:hAnsi="Times New Roman" w:cs="Times New Roman"/>
          <w:sz w:val="28"/>
          <w:szCs w:val="28"/>
        </w:rPr>
      </w:pPr>
      <w:r w:rsidRPr="0065438F">
        <w:rPr>
          <w:rFonts w:ascii="Times New Roman" w:eastAsia="Calibri" w:hAnsi="Times New Roman" w:cs="Times New Roman"/>
          <w:sz w:val="28"/>
          <w:szCs w:val="28"/>
        </w:rPr>
        <w:tab/>
        <w:t xml:space="preserve">6.8.7. Неорганизованный выпас сельскохозяйственных животных разрешается на огороженной территории земельного участка, </w:t>
      </w:r>
      <w:r w:rsidRPr="0065438F">
        <w:rPr>
          <w:rFonts w:ascii="Times New Roman" w:eastAsia="Calibri" w:hAnsi="Times New Roman" w:cs="Times New Roman"/>
          <w:sz w:val="28"/>
          <w:szCs w:val="28"/>
        </w:rPr>
        <w:lastRenderedPageBreak/>
        <w:t>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65438F" w:rsidRPr="0065438F" w:rsidRDefault="0065438F" w:rsidP="0065438F">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65438F">
        <w:rPr>
          <w:rFonts w:ascii="Times New Roman" w:eastAsia="Calibri" w:hAnsi="Times New Roman" w:cs="Times New Roman"/>
          <w:sz w:val="28"/>
          <w:szCs w:val="28"/>
        </w:rPr>
        <w:t>6.8.8. Владельцы свиней обязаны обеспечить их без выгульное содержание в закрытом помещении или под навесами, исключающее контакт с другими животными, и лицами, непосредственно не связанными с обслуживанием животных.</w:t>
      </w:r>
    </w:p>
    <w:p w:rsidR="0065438F" w:rsidRPr="0065438F" w:rsidRDefault="0065438F" w:rsidP="0065438F">
      <w:pPr>
        <w:spacing w:after="0" w:line="240" w:lineRule="auto"/>
        <w:jc w:val="both"/>
        <w:outlineLvl w:val="1"/>
        <w:rPr>
          <w:rFonts w:ascii="Times New Roman" w:eastAsia="MS Gothic" w:hAnsi="Times New Roman" w:cs="Times New Roman"/>
          <w:b/>
          <w:sz w:val="28"/>
          <w:szCs w:val="28"/>
          <w:lang/>
        </w:rPr>
      </w:pPr>
      <w:bookmarkStart w:id="77" w:name="_Toc402276832"/>
      <w:r w:rsidRPr="0065438F">
        <w:rPr>
          <w:rFonts w:ascii="Times New Roman" w:eastAsia="MS Gothic" w:hAnsi="Times New Roman" w:cs="Times New Roman"/>
          <w:sz w:val="28"/>
          <w:szCs w:val="28"/>
          <w:lang/>
        </w:rPr>
        <w:tab/>
      </w:r>
      <w:r w:rsidRPr="0065438F">
        <w:rPr>
          <w:rFonts w:ascii="Times New Roman" w:eastAsia="MS Gothic" w:hAnsi="Times New Roman" w:cs="Times New Roman"/>
          <w:b/>
          <w:sz w:val="28"/>
          <w:szCs w:val="28"/>
          <w:lang/>
        </w:rPr>
        <w:t>6.9</w:t>
      </w:r>
      <w:r w:rsidRPr="0065438F">
        <w:rPr>
          <w:rFonts w:ascii="Times New Roman" w:eastAsia="MS Gothic" w:hAnsi="Times New Roman" w:cs="Times New Roman"/>
          <w:b/>
          <w:sz w:val="28"/>
          <w:szCs w:val="28"/>
          <w:lang/>
        </w:rPr>
        <w:t>. Организация защиты от неблагоприятного воздействия безнадзорных животных</w:t>
      </w:r>
      <w:bookmarkEnd w:id="77"/>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6.9.1. Организация защиты от неблагоприятного воздействия безнадзорных животных должна обеспечиваться гуманными методами.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6.9.2.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78" w:name="Par393"/>
      <w:bookmarkStart w:id="79" w:name="_Toc402276833"/>
      <w:bookmarkEnd w:id="78"/>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5438F">
        <w:rPr>
          <w:rFonts w:ascii="Times New Roman" w:eastAsia="Times New Roman" w:hAnsi="Times New Roman" w:cs="Times New Roman"/>
          <w:bCs/>
          <w:sz w:val="28"/>
          <w:szCs w:val="28"/>
        </w:rPr>
        <w:tab/>
      </w:r>
      <w:r w:rsidRPr="0065438F">
        <w:rPr>
          <w:rFonts w:ascii="Times New Roman" w:eastAsia="Times New Roman" w:hAnsi="Times New Roman" w:cs="Times New Roman"/>
          <w:b/>
          <w:bCs/>
          <w:sz w:val="28"/>
          <w:szCs w:val="28"/>
        </w:rPr>
        <w:t>7. Ответственность в сфере благоустройства, чистоты и порядка</w:t>
      </w:r>
      <w:bookmarkStart w:id="80" w:name="_Toc402276834"/>
      <w:bookmarkEnd w:id="79"/>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r w:rsidRPr="0065438F">
        <w:rPr>
          <w:rFonts w:ascii="Times New Roman" w:eastAsia="MS Gothic" w:hAnsi="Times New Roman" w:cs="Times New Roman"/>
          <w:sz w:val="28"/>
          <w:szCs w:val="28"/>
          <w:lang/>
        </w:rPr>
        <w:tab/>
        <w:t>7.1</w:t>
      </w:r>
      <w:r w:rsidRPr="0065438F">
        <w:rPr>
          <w:rFonts w:ascii="Times New Roman" w:eastAsia="MS Gothic" w:hAnsi="Times New Roman" w:cs="Times New Roman"/>
          <w:sz w:val="28"/>
          <w:szCs w:val="28"/>
          <w:lang/>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1" w:name="_Toc402276835"/>
      <w:bookmarkEnd w:id="80"/>
      <w:r w:rsidRPr="0065438F">
        <w:rPr>
          <w:rFonts w:ascii="Times New Roman" w:eastAsia="MS Gothic" w:hAnsi="Times New Roman" w:cs="Times New Roman"/>
          <w:sz w:val="28"/>
          <w:szCs w:val="28"/>
          <w:lang/>
        </w:rPr>
        <w:t xml:space="preserve"> </w:t>
      </w:r>
      <w:bookmarkEnd w:id="81"/>
      <w:r w:rsidRPr="0065438F">
        <w:rPr>
          <w:rFonts w:ascii="Times New Roman" w:eastAsia="MS Gothic" w:hAnsi="Times New Roman" w:cs="Times New Roman"/>
          <w:sz w:val="28"/>
          <w:szCs w:val="28"/>
          <w:lang/>
        </w:rPr>
        <w:t>поселения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82" w:name="Par58"/>
      <w:bookmarkEnd w:id="82"/>
      <w:r w:rsidRPr="0065438F">
        <w:rPr>
          <w:rFonts w:ascii="Times New Roman" w:eastAsia="Times New Roman" w:hAnsi="Times New Roman" w:cs="Times New Roman"/>
          <w:sz w:val="28"/>
          <w:szCs w:val="28"/>
        </w:rPr>
        <w:tab/>
        <w:t>7.1.1. Обязанности по организации и/или производству работ по уборке и содержанию территорий и иных объектов возлагаются: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по уборке и содержанию мест временной уличной торговли – на собственников, владельцев или пользователей объектов торговли;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торговых центров – на собственников, владельцев или пользователей указанных объектов;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6) по уборке и содержанию территорий юридических лиц (индивидуальных предпринимателей), физических лиц – на собственника, </w:t>
      </w:r>
      <w:r w:rsidRPr="0065438F">
        <w:rPr>
          <w:rFonts w:ascii="Times New Roman" w:eastAsia="Times New Roman" w:hAnsi="Times New Roman" w:cs="Times New Roman"/>
          <w:sz w:val="28"/>
          <w:szCs w:val="28"/>
        </w:rPr>
        <w:lastRenderedPageBreak/>
        <w:t>владельца или пользователя указанной территории;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 по уборке и содержанию водных объектов в зонах отдыха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9) по содержанию зеленых насаждений, расположенных в пределах полосы отвода автомобильных дорог, линий электропередачи, линий связи, трубопроводов – на собственников, владельцев автомобильных  дорог, линий электропередачи, линий связи, трубопроводов.</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7.1.2. Предусмотренные настоящими Правилами обязанности, в случае возложения их в соответствии с подпунктом </w:t>
      </w:r>
      <w:hyperlink w:anchor="Par58" w:history="1">
        <w:r w:rsidRPr="0065438F">
          <w:rPr>
            <w:rFonts w:ascii="Times New Roman" w:eastAsia="Times New Roman" w:hAnsi="Times New Roman" w:cs="Times New Roman"/>
            <w:sz w:val="28"/>
            <w:szCs w:val="28"/>
          </w:rPr>
          <w:t>6.1.1 пункта 6.1 настоящего раздела Правил</w:t>
        </w:r>
      </w:hyperlink>
      <w:r w:rsidRPr="0065438F">
        <w:rPr>
          <w:rFonts w:ascii="Times New Roman" w:eastAsia="Times New Roman" w:hAnsi="Times New Roman" w:cs="Times New Roman"/>
          <w:sz w:val="28"/>
          <w:szCs w:val="28"/>
        </w:rPr>
        <w:t xml:space="preserve"> на собственников, владельцев, пользователей территорий и иных объектов благоустройства (далее – объекты), а также в случаях, не предусмотренных подпунктом 6.1.1 пункта 6.1 настоящего раздела Правил, возлагаются:</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 граждан и юридических лиц;</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по объектам, находящимся в частной собственности – на собственников объектов – граждан и юридических лиц.</w:t>
      </w:r>
    </w:p>
    <w:p w:rsidR="0065438F" w:rsidRPr="0065438F" w:rsidRDefault="0065438F" w:rsidP="0065438F">
      <w:pPr>
        <w:spacing w:after="0" w:line="240" w:lineRule="auto"/>
        <w:jc w:val="both"/>
        <w:outlineLvl w:val="1"/>
        <w:rPr>
          <w:rFonts w:ascii="Times New Roman" w:eastAsia="MS Gothic" w:hAnsi="Times New Roman" w:cs="Times New Roman"/>
          <w:sz w:val="28"/>
          <w:szCs w:val="28"/>
          <w:lang/>
        </w:rPr>
      </w:pPr>
      <w:bookmarkStart w:id="83" w:name="_Toc402276836"/>
      <w:r w:rsidRPr="0065438F">
        <w:rPr>
          <w:rFonts w:ascii="Times New Roman" w:eastAsia="MS Gothic" w:hAnsi="Times New Roman" w:cs="Times New Roman"/>
          <w:sz w:val="28"/>
          <w:szCs w:val="28"/>
          <w:lang/>
        </w:rPr>
        <w:tab/>
        <w:t>7.2.</w:t>
      </w:r>
      <w:r w:rsidRPr="0065438F">
        <w:rPr>
          <w:rFonts w:ascii="Times New Roman" w:eastAsia="MS Gothic" w:hAnsi="Times New Roman" w:cs="Times New Roman"/>
          <w:sz w:val="28"/>
          <w:szCs w:val="28"/>
          <w:lang/>
        </w:rPr>
        <w:t xml:space="preserve"> Участие собственников (правообладателей) зданий (помещений в них) и сооружений в благоустройстве прилегающих территорий</w:t>
      </w:r>
      <w:bookmarkEnd w:id="83"/>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7.2.1. Собственники (правообладатели) зданий (помещений в них) и сооружений могут участвовать в благоустройстве прилегающих территорий в порядке, установленными нормативными правовыми актами, регулирующими вопросы благоустройства, содержания территорий. </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7.2.2.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1) организации, осуществляющие управление многоквартирными домами;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lastRenderedPageBreak/>
        <w:tab/>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3) собственники помещений, если они избрали непосредственную форму управления многоквартирным домом и если иное не установлено договором.</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7.2.3. Собственники объектов капитального строительства (помещений в них), несут бремя содержания прилегающей территории.</w:t>
      </w:r>
    </w:p>
    <w:p w:rsidR="0065438F" w:rsidRPr="0065438F" w:rsidRDefault="0065438F" w:rsidP="0065438F">
      <w:pPr>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 </w:t>
      </w:r>
    </w:p>
    <w:p w:rsidR="0065438F" w:rsidRPr="0065438F" w:rsidRDefault="0065438F" w:rsidP="006543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5438F">
        <w:rPr>
          <w:rFonts w:ascii="Times New Roman" w:eastAsia="Times New Roman" w:hAnsi="Times New Roman" w:cs="Times New Roman"/>
          <w:b/>
          <w:sz w:val="28"/>
          <w:szCs w:val="28"/>
        </w:rPr>
        <w:t xml:space="preserve">8. Контроль за соблюдением правил благоустройства </w:t>
      </w:r>
    </w:p>
    <w:p w:rsidR="0065438F" w:rsidRPr="0065438F" w:rsidRDefault="0065438F" w:rsidP="006543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5438F">
        <w:rPr>
          <w:rFonts w:ascii="Times New Roman" w:eastAsia="Times New Roman" w:hAnsi="Times New Roman" w:cs="Times New Roman"/>
          <w:b/>
          <w:sz w:val="28"/>
          <w:szCs w:val="28"/>
        </w:rPr>
        <w:t>и ответственность за их нарушение</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 xml:space="preserve">8.1. Контроль за соблюдением требований, установленными настоящими  Правилами, осуществляют должностные лица поселения в соответствии с их полномочиями. </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8.2. За нарушение настоящих Правил, виновные лица несут административную ответственность, установленную законодательством.</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65438F" w:rsidRPr="0065438F" w:rsidRDefault="0065438F" w:rsidP="00654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5438F">
        <w:rPr>
          <w:rFonts w:ascii="Times New Roman" w:eastAsia="Times New Roman" w:hAnsi="Times New Roman" w:cs="Times New Roman"/>
          <w:sz w:val="28"/>
          <w:szCs w:val="28"/>
        </w:rPr>
        <w:tab/>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65438F" w:rsidRDefault="0065438F"/>
    <w:sectPr w:rsidR="0065438F" w:rsidSect="00305498">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7A5" w:rsidRDefault="005577A5" w:rsidP="007A5AFA">
      <w:pPr>
        <w:spacing w:after="0" w:line="240" w:lineRule="auto"/>
      </w:pPr>
      <w:r>
        <w:separator/>
      </w:r>
    </w:p>
  </w:endnote>
  <w:endnote w:type="continuationSeparator" w:id="1">
    <w:p w:rsidR="005577A5" w:rsidRDefault="005577A5" w:rsidP="007A5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7A5" w:rsidRDefault="005577A5" w:rsidP="007A5AFA">
      <w:pPr>
        <w:spacing w:after="0" w:line="240" w:lineRule="auto"/>
      </w:pPr>
      <w:r>
        <w:separator/>
      </w:r>
    </w:p>
  </w:footnote>
  <w:footnote w:type="continuationSeparator" w:id="1">
    <w:p w:rsidR="005577A5" w:rsidRDefault="005577A5" w:rsidP="007A5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FA" w:rsidRPr="007A5AFA" w:rsidRDefault="007A5AFA">
    <w:pPr>
      <w:pStyle w:val="a7"/>
      <w:jc w:val="center"/>
      <w:rPr>
        <w:rFonts w:ascii="Times New Roman" w:hAnsi="Times New Roman" w:cs="Times New Roman"/>
        <w:sz w:val="24"/>
        <w:szCs w:val="24"/>
      </w:rPr>
    </w:pPr>
  </w:p>
  <w:p w:rsidR="007A5AFA" w:rsidRDefault="007A5A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905E14"/>
    <w:multiLevelType w:val="hybridMultilevel"/>
    <w:tmpl w:val="8BEE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9558E"/>
    <w:multiLevelType w:val="hybridMultilevel"/>
    <w:tmpl w:val="ADEE2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B7E52CB"/>
    <w:multiLevelType w:val="hybridMultilevel"/>
    <w:tmpl w:val="1364658E"/>
    <w:lvl w:ilvl="0" w:tplc="7D2A3700">
      <w:start w:val="1"/>
      <w:numFmt w:val="decimal"/>
      <w:lvlText w:val="%1."/>
      <w:lvlJc w:val="left"/>
      <w:pPr>
        <w:tabs>
          <w:tab w:val="num" w:pos="1069"/>
        </w:tabs>
        <w:ind w:left="1069"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3"/>
  </w:num>
  <w:num w:numId="5">
    <w:abstractNumId w:val="2"/>
  </w:num>
  <w:num w:numId="6">
    <w:abstractNumId w:val="9"/>
  </w:num>
  <w:num w:numId="7">
    <w:abstractNumId w:val="1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6"/>
  </w:num>
  <w:num w:numId="12">
    <w:abstractNumId w:val="21"/>
  </w:num>
  <w:num w:numId="13">
    <w:abstractNumId w:val="26"/>
  </w:num>
  <w:num w:numId="14">
    <w:abstractNumId w:val="8"/>
  </w:num>
  <w:num w:numId="15">
    <w:abstractNumId w:val="6"/>
  </w:num>
  <w:num w:numId="16">
    <w:abstractNumId w:val="24"/>
  </w:num>
  <w:num w:numId="17">
    <w:abstractNumId w:val="5"/>
  </w:num>
  <w:num w:numId="18">
    <w:abstractNumId w:val="18"/>
  </w:num>
  <w:num w:numId="19">
    <w:abstractNumId w:val="7"/>
  </w:num>
  <w:num w:numId="20">
    <w:abstractNumId w:val="14"/>
  </w:num>
  <w:num w:numId="21">
    <w:abstractNumId w:val="13"/>
  </w:num>
  <w:num w:numId="22">
    <w:abstractNumId w:val="15"/>
  </w:num>
  <w:num w:numId="23">
    <w:abstractNumId w:val="23"/>
  </w:num>
  <w:num w:numId="24">
    <w:abstractNumId w:val="11"/>
  </w:num>
  <w:num w:numId="25">
    <w:abstractNumId w:val="19"/>
  </w:num>
  <w:num w:numId="26">
    <w:abstractNumId w:val="10"/>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5B82"/>
    <w:rsid w:val="00093215"/>
    <w:rsid w:val="001531DD"/>
    <w:rsid w:val="001F53DA"/>
    <w:rsid w:val="00215C76"/>
    <w:rsid w:val="002A29AA"/>
    <w:rsid w:val="00305498"/>
    <w:rsid w:val="004213EE"/>
    <w:rsid w:val="00426126"/>
    <w:rsid w:val="00497E9B"/>
    <w:rsid w:val="00516B77"/>
    <w:rsid w:val="005577A5"/>
    <w:rsid w:val="005E47B7"/>
    <w:rsid w:val="00642D56"/>
    <w:rsid w:val="0065438F"/>
    <w:rsid w:val="00661DE9"/>
    <w:rsid w:val="00662C71"/>
    <w:rsid w:val="00697BA4"/>
    <w:rsid w:val="006C443E"/>
    <w:rsid w:val="00744536"/>
    <w:rsid w:val="007A4E4C"/>
    <w:rsid w:val="007A5AFA"/>
    <w:rsid w:val="007D205B"/>
    <w:rsid w:val="007E0906"/>
    <w:rsid w:val="007F2FB6"/>
    <w:rsid w:val="00860379"/>
    <w:rsid w:val="008B477B"/>
    <w:rsid w:val="008E40C9"/>
    <w:rsid w:val="009241A1"/>
    <w:rsid w:val="009E5B82"/>
    <w:rsid w:val="00A05C18"/>
    <w:rsid w:val="00A10343"/>
    <w:rsid w:val="00AB2E84"/>
    <w:rsid w:val="00AD62C2"/>
    <w:rsid w:val="00B440D1"/>
    <w:rsid w:val="00B55863"/>
    <w:rsid w:val="00C36A1A"/>
    <w:rsid w:val="00D278A1"/>
    <w:rsid w:val="00DE3DFA"/>
    <w:rsid w:val="00EF2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71"/>
  </w:style>
  <w:style w:type="paragraph" w:styleId="1">
    <w:name w:val="heading 1"/>
    <w:basedOn w:val="a"/>
    <w:next w:val="a"/>
    <w:link w:val="10"/>
    <w:qFormat/>
    <w:rsid w:val="0065438F"/>
    <w:pPr>
      <w:keepNext/>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5B82"/>
    <w:pPr>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9E5B82"/>
    <w:rPr>
      <w:rFonts w:ascii="Times New Roman" w:eastAsia="Times New Roman" w:hAnsi="Times New Roman" w:cs="Times New Roman"/>
      <w:b/>
      <w:bCs/>
      <w:sz w:val="28"/>
      <w:szCs w:val="20"/>
    </w:rPr>
  </w:style>
  <w:style w:type="paragraph" w:customStyle="1" w:styleId="ConsPlusTitle">
    <w:name w:val="ConsPlusTitle"/>
    <w:rsid w:val="009E5B82"/>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9E5B82"/>
    <w:pPr>
      <w:ind w:left="720"/>
      <w:contextualSpacing/>
    </w:pPr>
  </w:style>
  <w:style w:type="character" w:styleId="a6">
    <w:name w:val="Hyperlink"/>
    <w:basedOn w:val="a0"/>
    <w:uiPriority w:val="99"/>
    <w:unhideWhenUsed/>
    <w:rsid w:val="007A5AFA"/>
    <w:rPr>
      <w:color w:val="0000FF"/>
      <w:u w:val="single"/>
    </w:rPr>
  </w:style>
  <w:style w:type="paragraph" w:styleId="a7">
    <w:name w:val="header"/>
    <w:basedOn w:val="a"/>
    <w:link w:val="a8"/>
    <w:uiPriority w:val="99"/>
    <w:unhideWhenUsed/>
    <w:rsid w:val="007A5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5AFA"/>
  </w:style>
  <w:style w:type="paragraph" w:styleId="a9">
    <w:name w:val="footer"/>
    <w:basedOn w:val="a"/>
    <w:link w:val="aa"/>
    <w:uiPriority w:val="99"/>
    <w:unhideWhenUsed/>
    <w:rsid w:val="007A5A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5AFA"/>
  </w:style>
  <w:style w:type="paragraph" w:styleId="ab">
    <w:name w:val="Balloon Text"/>
    <w:basedOn w:val="a"/>
    <w:link w:val="ac"/>
    <w:uiPriority w:val="99"/>
    <w:semiHidden/>
    <w:unhideWhenUsed/>
    <w:rsid w:val="00AD62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62C2"/>
    <w:rPr>
      <w:rFonts w:ascii="Tahoma" w:hAnsi="Tahoma" w:cs="Tahoma"/>
      <w:sz w:val="16"/>
      <w:szCs w:val="16"/>
    </w:rPr>
  </w:style>
  <w:style w:type="character" w:customStyle="1" w:styleId="10">
    <w:name w:val="Заголовок 1 Знак"/>
    <w:basedOn w:val="a0"/>
    <w:link w:val="1"/>
    <w:rsid w:val="0065438F"/>
    <w:rPr>
      <w:rFonts w:ascii="Cambria" w:eastAsia="Times New Roman" w:hAnsi="Cambria" w:cs="Times New Roman"/>
      <w:b/>
      <w:bCs/>
      <w:kern w:val="32"/>
      <w:sz w:val="32"/>
      <w:szCs w:val="32"/>
      <w:lang/>
    </w:rPr>
  </w:style>
  <w:style w:type="numbering" w:customStyle="1" w:styleId="11">
    <w:name w:val="Нет списка1"/>
    <w:next w:val="a2"/>
    <w:uiPriority w:val="99"/>
    <w:semiHidden/>
    <w:unhideWhenUsed/>
    <w:rsid w:val="0065438F"/>
  </w:style>
  <w:style w:type="paragraph" w:customStyle="1" w:styleId="ConsPlusNormal">
    <w:name w:val="ConsPlusNormal"/>
    <w:rsid w:val="0065438F"/>
    <w:pPr>
      <w:autoSpaceDE w:val="0"/>
      <w:autoSpaceDN w:val="0"/>
      <w:adjustRightInd w:val="0"/>
      <w:spacing w:after="0" w:line="240" w:lineRule="auto"/>
    </w:pPr>
    <w:rPr>
      <w:rFonts w:ascii="Times New Roman" w:eastAsia="Calibri" w:hAnsi="Times New Roman" w:cs="Times New Roman"/>
      <w:sz w:val="28"/>
      <w:szCs w:val="28"/>
      <w:lang w:eastAsia="en-US"/>
    </w:rPr>
  </w:style>
  <w:style w:type="numbering" w:customStyle="1" w:styleId="110">
    <w:name w:val="Нет списка11"/>
    <w:next w:val="a2"/>
    <w:uiPriority w:val="99"/>
    <w:semiHidden/>
    <w:unhideWhenUsed/>
    <w:rsid w:val="0065438F"/>
  </w:style>
  <w:style w:type="paragraph" w:customStyle="1" w:styleId="ConsPlusCell">
    <w:name w:val="ConsPlusCell"/>
    <w:rsid w:val="0065438F"/>
    <w:pPr>
      <w:autoSpaceDE w:val="0"/>
      <w:autoSpaceDN w:val="0"/>
      <w:adjustRightInd w:val="0"/>
      <w:spacing w:after="0" w:line="240" w:lineRule="auto"/>
    </w:pPr>
    <w:rPr>
      <w:rFonts w:ascii="Arial" w:eastAsia="Times New Roman" w:hAnsi="Arial" w:cs="Arial"/>
      <w:sz w:val="20"/>
      <w:szCs w:val="20"/>
    </w:rPr>
  </w:style>
  <w:style w:type="paragraph" w:customStyle="1" w:styleId="12">
    <w:name w:val="Знак Знак1"/>
    <w:basedOn w:val="a"/>
    <w:rsid w:val="0065438F"/>
    <w:pPr>
      <w:spacing w:after="160" w:line="240" w:lineRule="exact"/>
      <w:jc w:val="right"/>
    </w:pPr>
    <w:rPr>
      <w:rFonts w:ascii="Verdana" w:eastAsia="Times New Roman" w:hAnsi="Verdana" w:cs="Verdana"/>
      <w:sz w:val="20"/>
      <w:szCs w:val="20"/>
      <w:lang w:val="en-US" w:eastAsia="en-US"/>
    </w:rPr>
  </w:style>
  <w:style w:type="paragraph" w:styleId="HTML">
    <w:name w:val="HTML Preformatted"/>
    <w:basedOn w:val="a"/>
    <w:link w:val="HTML0"/>
    <w:uiPriority w:val="99"/>
    <w:unhideWhenUsed/>
    <w:rsid w:val="00654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65438F"/>
    <w:rPr>
      <w:rFonts w:ascii="Courier New" w:eastAsia="Times New Roman" w:hAnsi="Courier New" w:cs="Times New Roman"/>
      <w:sz w:val="20"/>
      <w:szCs w:val="20"/>
      <w:lang/>
    </w:rPr>
  </w:style>
  <w:style w:type="paragraph" w:styleId="ad">
    <w:name w:val="Normal (Web)"/>
    <w:basedOn w:val="a"/>
    <w:rsid w:val="0065438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rsid w:val="0065438F"/>
    <w:pPr>
      <w:spacing w:after="0" w:line="240" w:lineRule="auto"/>
    </w:pPr>
    <w:rPr>
      <w:rFonts w:ascii="Times New Roman" w:eastAsia="Times New Roman" w:hAnsi="Times New Roman" w:cs="Times New Roman"/>
      <w:sz w:val="20"/>
      <w:szCs w:val="20"/>
      <w:lang/>
    </w:rPr>
  </w:style>
  <w:style w:type="character" w:customStyle="1" w:styleId="af">
    <w:name w:val="Текст сноски Знак"/>
    <w:basedOn w:val="a0"/>
    <w:link w:val="ae"/>
    <w:rsid w:val="0065438F"/>
    <w:rPr>
      <w:rFonts w:ascii="Times New Roman" w:eastAsia="Times New Roman" w:hAnsi="Times New Roman" w:cs="Times New Roman"/>
      <w:sz w:val="20"/>
      <w:szCs w:val="20"/>
      <w:lang/>
    </w:rPr>
  </w:style>
  <w:style w:type="character" w:styleId="af0">
    <w:name w:val="footnote reference"/>
    <w:rsid w:val="0065438F"/>
    <w:rPr>
      <w:vertAlign w:val="superscript"/>
    </w:rPr>
  </w:style>
  <w:style w:type="paragraph" w:customStyle="1" w:styleId="p4">
    <w:name w:val="p4"/>
    <w:basedOn w:val="a"/>
    <w:rsid w:val="006543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54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5438F"/>
  </w:style>
  <w:style w:type="character" w:customStyle="1" w:styleId="s2">
    <w:name w:val="s2"/>
    <w:rsid w:val="0065438F"/>
  </w:style>
  <w:style w:type="paragraph" w:customStyle="1" w:styleId="p5">
    <w:name w:val="p5"/>
    <w:basedOn w:val="a"/>
    <w:rsid w:val="0065438F"/>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rsid w:val="0065438F"/>
  </w:style>
  <w:style w:type="paragraph" w:customStyle="1" w:styleId="21">
    <w:name w:val="Средняя сетка 21"/>
    <w:uiPriority w:val="1"/>
    <w:qFormat/>
    <w:rsid w:val="0065438F"/>
    <w:pPr>
      <w:spacing w:after="0" w:line="240" w:lineRule="auto"/>
    </w:pPr>
    <w:rPr>
      <w:rFonts w:ascii="Calibri" w:eastAsia="Calibri" w:hAnsi="Calibri" w:cs="Times New Roman"/>
      <w:lang w:eastAsia="en-US"/>
    </w:rPr>
  </w:style>
  <w:style w:type="paragraph" w:customStyle="1" w:styleId="-11">
    <w:name w:val="Цветной список - Акцент 11"/>
    <w:basedOn w:val="a"/>
    <w:uiPriority w:val="34"/>
    <w:qFormat/>
    <w:rsid w:val="0065438F"/>
    <w:pPr>
      <w:spacing w:after="0" w:line="240" w:lineRule="auto"/>
      <w:ind w:left="720"/>
      <w:contextualSpacing/>
    </w:pPr>
    <w:rPr>
      <w:rFonts w:ascii="Times New Roman" w:eastAsia="Times New Roman" w:hAnsi="Times New Roman" w:cs="Times New Roman"/>
      <w:sz w:val="24"/>
      <w:szCs w:val="24"/>
    </w:rPr>
  </w:style>
  <w:style w:type="paragraph" w:styleId="af2">
    <w:name w:val="Subtitle"/>
    <w:basedOn w:val="a"/>
    <w:next w:val="a"/>
    <w:link w:val="af3"/>
    <w:qFormat/>
    <w:rsid w:val="0065438F"/>
    <w:pPr>
      <w:spacing w:after="60" w:line="240" w:lineRule="auto"/>
      <w:jc w:val="center"/>
      <w:outlineLvl w:val="1"/>
    </w:pPr>
    <w:rPr>
      <w:rFonts w:ascii="Calibri" w:eastAsia="MS Gothic" w:hAnsi="Calibri" w:cs="Times New Roman"/>
      <w:sz w:val="24"/>
      <w:szCs w:val="24"/>
      <w:lang/>
    </w:rPr>
  </w:style>
  <w:style w:type="character" w:customStyle="1" w:styleId="af3">
    <w:name w:val="Подзаголовок Знак"/>
    <w:basedOn w:val="a0"/>
    <w:link w:val="af2"/>
    <w:rsid w:val="0065438F"/>
    <w:rPr>
      <w:rFonts w:ascii="Calibri" w:eastAsia="MS Gothic" w:hAnsi="Calibri" w:cs="Times New Roman"/>
      <w:sz w:val="24"/>
      <w:szCs w:val="24"/>
      <w:lang/>
    </w:rPr>
  </w:style>
  <w:style w:type="paragraph" w:customStyle="1" w:styleId="-31">
    <w:name w:val="Таблица-сетка 31"/>
    <w:basedOn w:val="1"/>
    <w:next w:val="a"/>
    <w:uiPriority w:val="39"/>
    <w:unhideWhenUsed/>
    <w:qFormat/>
    <w:rsid w:val="0065438F"/>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65438F"/>
    <w:pPr>
      <w:spacing w:before="120" w:after="0" w:line="240" w:lineRule="auto"/>
    </w:pPr>
    <w:rPr>
      <w:rFonts w:ascii="Cambria" w:eastAsia="Times New Roman" w:hAnsi="Cambria" w:cs="Times New Roman"/>
      <w:b/>
      <w:sz w:val="24"/>
      <w:szCs w:val="24"/>
    </w:rPr>
  </w:style>
  <w:style w:type="paragraph" w:styleId="2">
    <w:name w:val="toc 2"/>
    <w:basedOn w:val="a"/>
    <w:next w:val="a"/>
    <w:autoRedefine/>
    <w:uiPriority w:val="39"/>
    <w:rsid w:val="0065438F"/>
    <w:pPr>
      <w:spacing w:after="0" w:line="240" w:lineRule="auto"/>
      <w:ind w:left="240"/>
    </w:pPr>
    <w:rPr>
      <w:rFonts w:ascii="Cambria" w:eastAsia="Times New Roman" w:hAnsi="Cambria" w:cs="Times New Roman"/>
      <w:b/>
    </w:rPr>
  </w:style>
  <w:style w:type="paragraph" w:styleId="3">
    <w:name w:val="toc 3"/>
    <w:basedOn w:val="a"/>
    <w:next w:val="a"/>
    <w:autoRedefine/>
    <w:rsid w:val="0065438F"/>
    <w:pPr>
      <w:spacing w:after="0" w:line="240" w:lineRule="auto"/>
      <w:ind w:left="480"/>
    </w:pPr>
    <w:rPr>
      <w:rFonts w:ascii="Cambria" w:eastAsia="Times New Roman" w:hAnsi="Cambria" w:cs="Times New Roman"/>
    </w:rPr>
  </w:style>
  <w:style w:type="paragraph" w:styleId="4">
    <w:name w:val="toc 4"/>
    <w:basedOn w:val="a"/>
    <w:next w:val="a"/>
    <w:autoRedefine/>
    <w:rsid w:val="0065438F"/>
    <w:pPr>
      <w:spacing w:after="0" w:line="240" w:lineRule="auto"/>
      <w:ind w:left="720"/>
    </w:pPr>
    <w:rPr>
      <w:rFonts w:ascii="Cambria" w:eastAsia="Times New Roman" w:hAnsi="Cambria" w:cs="Times New Roman"/>
      <w:sz w:val="20"/>
      <w:szCs w:val="20"/>
    </w:rPr>
  </w:style>
  <w:style w:type="paragraph" w:styleId="5">
    <w:name w:val="toc 5"/>
    <w:basedOn w:val="a"/>
    <w:next w:val="a"/>
    <w:autoRedefine/>
    <w:rsid w:val="0065438F"/>
    <w:pPr>
      <w:spacing w:after="0" w:line="240" w:lineRule="auto"/>
      <w:ind w:left="960"/>
    </w:pPr>
    <w:rPr>
      <w:rFonts w:ascii="Cambria" w:eastAsia="Times New Roman" w:hAnsi="Cambria" w:cs="Times New Roman"/>
      <w:sz w:val="20"/>
      <w:szCs w:val="20"/>
    </w:rPr>
  </w:style>
  <w:style w:type="paragraph" w:styleId="6">
    <w:name w:val="toc 6"/>
    <w:basedOn w:val="a"/>
    <w:next w:val="a"/>
    <w:autoRedefine/>
    <w:rsid w:val="0065438F"/>
    <w:pPr>
      <w:spacing w:after="0" w:line="240" w:lineRule="auto"/>
      <w:ind w:left="1200"/>
    </w:pPr>
    <w:rPr>
      <w:rFonts w:ascii="Cambria" w:eastAsia="Times New Roman" w:hAnsi="Cambria" w:cs="Times New Roman"/>
      <w:sz w:val="20"/>
      <w:szCs w:val="20"/>
    </w:rPr>
  </w:style>
  <w:style w:type="paragraph" w:styleId="7">
    <w:name w:val="toc 7"/>
    <w:basedOn w:val="a"/>
    <w:next w:val="a"/>
    <w:autoRedefine/>
    <w:rsid w:val="0065438F"/>
    <w:pPr>
      <w:spacing w:after="0" w:line="240" w:lineRule="auto"/>
      <w:ind w:left="1440"/>
    </w:pPr>
    <w:rPr>
      <w:rFonts w:ascii="Cambria" w:eastAsia="Times New Roman" w:hAnsi="Cambria" w:cs="Times New Roman"/>
      <w:sz w:val="20"/>
      <w:szCs w:val="20"/>
    </w:rPr>
  </w:style>
  <w:style w:type="paragraph" w:styleId="8">
    <w:name w:val="toc 8"/>
    <w:basedOn w:val="a"/>
    <w:next w:val="a"/>
    <w:autoRedefine/>
    <w:rsid w:val="0065438F"/>
    <w:pPr>
      <w:spacing w:after="0" w:line="240" w:lineRule="auto"/>
      <w:ind w:left="1680"/>
    </w:pPr>
    <w:rPr>
      <w:rFonts w:ascii="Cambria" w:eastAsia="Times New Roman" w:hAnsi="Cambria" w:cs="Times New Roman"/>
      <w:sz w:val="20"/>
      <w:szCs w:val="20"/>
    </w:rPr>
  </w:style>
  <w:style w:type="paragraph" w:styleId="9">
    <w:name w:val="toc 9"/>
    <w:basedOn w:val="a"/>
    <w:next w:val="a"/>
    <w:autoRedefine/>
    <w:rsid w:val="0065438F"/>
    <w:pPr>
      <w:spacing w:after="0" w:line="240" w:lineRule="auto"/>
      <w:ind w:left="1920"/>
    </w:pPr>
    <w:rPr>
      <w:rFonts w:ascii="Cambria" w:eastAsia="Times New Roman" w:hAnsi="Cambria" w:cs="Times New Roman"/>
      <w:sz w:val="20"/>
      <w:szCs w:val="20"/>
    </w:rPr>
  </w:style>
  <w:style w:type="character" w:customStyle="1" w:styleId="af4">
    <w:name w:val="Стиль Красный"/>
    <w:rsid w:val="0065438F"/>
    <w:rPr>
      <w:rFonts w:ascii="Times New Roman" w:hAnsi="Times New Roman"/>
      <w:color w:val="FF0000"/>
      <w:sz w:val="28"/>
    </w:rPr>
  </w:style>
  <w:style w:type="character" w:styleId="af5">
    <w:name w:val="annotation reference"/>
    <w:uiPriority w:val="99"/>
    <w:rsid w:val="0065438F"/>
    <w:rPr>
      <w:sz w:val="18"/>
      <w:szCs w:val="18"/>
    </w:rPr>
  </w:style>
  <w:style w:type="paragraph" w:styleId="af6">
    <w:name w:val="annotation text"/>
    <w:basedOn w:val="a"/>
    <w:link w:val="af7"/>
    <w:uiPriority w:val="99"/>
    <w:rsid w:val="0065438F"/>
    <w:pPr>
      <w:spacing w:after="0" w:line="240" w:lineRule="auto"/>
    </w:pPr>
    <w:rPr>
      <w:rFonts w:ascii="Times New Roman" w:eastAsia="Times New Roman" w:hAnsi="Times New Roman" w:cs="Times New Roman"/>
      <w:sz w:val="24"/>
      <w:szCs w:val="24"/>
      <w:lang/>
    </w:rPr>
  </w:style>
  <w:style w:type="character" w:customStyle="1" w:styleId="af7">
    <w:name w:val="Текст примечания Знак"/>
    <w:basedOn w:val="a0"/>
    <w:link w:val="af6"/>
    <w:uiPriority w:val="99"/>
    <w:rsid w:val="0065438F"/>
    <w:rPr>
      <w:rFonts w:ascii="Times New Roman" w:eastAsia="Times New Roman" w:hAnsi="Times New Roman" w:cs="Times New Roman"/>
      <w:sz w:val="24"/>
      <w:szCs w:val="24"/>
      <w:lang/>
    </w:rPr>
  </w:style>
  <w:style w:type="paragraph" w:styleId="af8">
    <w:name w:val="annotation subject"/>
    <w:basedOn w:val="af6"/>
    <w:next w:val="af6"/>
    <w:link w:val="af9"/>
    <w:rsid w:val="0065438F"/>
    <w:rPr>
      <w:b/>
      <w:bCs/>
    </w:rPr>
  </w:style>
  <w:style w:type="character" w:customStyle="1" w:styleId="af9">
    <w:name w:val="Тема примечания Знак"/>
    <w:basedOn w:val="af7"/>
    <w:link w:val="af8"/>
    <w:rsid w:val="0065438F"/>
    <w:rPr>
      <w:b/>
      <w:bCs/>
    </w:rPr>
  </w:style>
  <w:style w:type="paragraph" w:styleId="afa">
    <w:name w:val="Revision"/>
    <w:hidden/>
    <w:uiPriority w:val="99"/>
    <w:semiHidden/>
    <w:rsid w:val="0065438F"/>
    <w:pPr>
      <w:spacing w:after="0" w:line="240" w:lineRule="auto"/>
    </w:pPr>
    <w:rPr>
      <w:rFonts w:ascii="Times New Roman" w:eastAsia="Times New Roman" w:hAnsi="Times New Roman" w:cs="Times New Roman"/>
      <w:sz w:val="24"/>
      <w:szCs w:val="24"/>
    </w:rPr>
  </w:style>
  <w:style w:type="character" w:styleId="afb">
    <w:name w:val="FollowedHyperlink"/>
    <w:uiPriority w:val="99"/>
    <w:semiHidden/>
    <w:unhideWhenUsed/>
    <w:rsid w:val="0065438F"/>
    <w:rPr>
      <w:color w:val="800080"/>
      <w:u w:val="single"/>
    </w:rPr>
  </w:style>
  <w:style w:type="numbering" w:customStyle="1" w:styleId="20">
    <w:name w:val="Нет списка2"/>
    <w:next w:val="a2"/>
    <w:uiPriority w:val="99"/>
    <w:semiHidden/>
    <w:unhideWhenUsed/>
    <w:rsid w:val="0065438F"/>
  </w:style>
  <w:style w:type="paragraph" w:styleId="afc">
    <w:name w:val="No Spacing"/>
    <w:uiPriority w:val="1"/>
    <w:qFormat/>
    <w:rsid w:val="0065438F"/>
    <w:pPr>
      <w:spacing w:after="0" w:line="240" w:lineRule="auto"/>
    </w:pPr>
    <w:rPr>
      <w:rFonts w:ascii="Times New Roman" w:eastAsia="Calibri" w:hAnsi="Times New Roman" w:cs="Times New Roman"/>
      <w:sz w:val="28"/>
      <w:szCs w:val="28"/>
      <w:lang w:eastAsia="en-US"/>
    </w:rPr>
  </w:style>
  <w:style w:type="table" w:styleId="afd">
    <w:name w:val="Table Grid"/>
    <w:basedOn w:val="a1"/>
    <w:rsid w:val="0065438F"/>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664798">
      <w:bodyDiv w:val="1"/>
      <w:marLeft w:val="0"/>
      <w:marRight w:val="0"/>
      <w:marTop w:val="0"/>
      <w:marBottom w:val="0"/>
      <w:divBdr>
        <w:top w:val="none" w:sz="0" w:space="0" w:color="auto"/>
        <w:left w:val="none" w:sz="0" w:space="0" w:color="auto"/>
        <w:bottom w:val="none" w:sz="0" w:space="0" w:color="auto"/>
        <w:right w:val="none" w:sz="0" w:space="0" w:color="auto"/>
      </w:divBdr>
    </w:div>
    <w:div w:id="19187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03BCD9081ECBDDA41BECE34FA0D0412741E8A5B5766C4669982D560WDX" TargetMode="External"/><Relationship Id="rId3" Type="http://schemas.openxmlformats.org/officeDocument/2006/relationships/settings" Target="settings.xml"/><Relationship Id="rId7" Type="http://schemas.openxmlformats.org/officeDocument/2006/relationships/hyperlink" Target="http://www.selochumik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70FF153928BEBB4711AB852E3DDCBAE2331D9AC1C5E6419F79893DE69F8492110FA14801RC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53</Pages>
  <Words>19222</Words>
  <Characters>109572</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Оргработа</dc:creator>
  <cp:keywords/>
  <dc:description/>
  <cp:lastModifiedBy>Оргработа</cp:lastModifiedBy>
  <cp:revision>18</cp:revision>
  <cp:lastPrinted>2020-12-29T01:18:00Z</cp:lastPrinted>
  <dcterms:created xsi:type="dcterms:W3CDTF">2020-05-20T23:27:00Z</dcterms:created>
  <dcterms:modified xsi:type="dcterms:W3CDTF">2021-01-04T23:36:00Z</dcterms:modified>
</cp:coreProperties>
</file>