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pos="4253"/>
        </w:tabs>
        <w:spacing w:before="0" w:beforeAutospacing="0" w:after="0" w:afterAutospacing="0" w:line="240" w:lineRule="exact"/>
        <w:jc w:val="both"/>
        <w:rPr>
          <w:sz w:val="28"/>
          <w:szCs w:val="28"/>
        </w:rPr>
      </w:pPr>
    </w:p>
    <w:p>
      <w:pPr>
        <w:spacing w:after="0" w:line="240" w:lineRule="exact"/>
        <w:jc w:val="both"/>
        <w:rPr>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СОВЕТ ДЕПУТАТОВ</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СЕЛЬСКОГО ПОСЕЛЕНИЯ «СЕЛО ЧУМИКАН»</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ТУГУРО-ЧУМИКАНСКОГО</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МУНИЦИПАЛЬНОГО РАЙОНА</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Хабаровского края</w:t>
      </w:r>
    </w:p>
    <w:p>
      <w:pPr>
        <w:spacing w:after="0" w:line="240" w:lineRule="auto"/>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РЕШЕНИЕ</w:t>
      </w:r>
    </w:p>
    <w:p>
      <w:pPr>
        <w:spacing w:after="0" w:line="240" w:lineRule="auto"/>
        <w:jc w:val="center"/>
        <w:rPr>
          <w:rFonts w:ascii="Times New Roman" w:hAnsi="Times New Roman" w:cs="Times New Roman"/>
          <w:b/>
          <w:szCs w:val="28"/>
        </w:rPr>
      </w:pPr>
    </w:p>
    <w:p>
      <w:pPr>
        <w:spacing w:after="0" w:line="240" w:lineRule="auto"/>
        <w:rPr>
          <w:rFonts w:ascii="Times New Roman" w:hAnsi="Times New Roman" w:cs="Times New Roman"/>
          <w:szCs w:val="28"/>
          <w:u w:val="single"/>
        </w:rPr>
      </w:pPr>
    </w:p>
    <w:p>
      <w:pPr>
        <w:spacing w:after="0" w:line="240" w:lineRule="auto"/>
        <w:rPr>
          <w:rFonts w:ascii="Times New Roman" w:hAnsi="Times New Roman" w:cs="Times New Roman"/>
          <w:szCs w:val="28"/>
          <w:u w:val="single"/>
        </w:rPr>
      </w:pPr>
      <w:r>
        <w:rPr>
          <w:rFonts w:ascii="Times New Roman" w:hAnsi="Times New Roman" w:cs="Times New Roman"/>
          <w:szCs w:val="28"/>
          <w:u w:val="single"/>
        </w:rPr>
        <w:t xml:space="preserve"> </w:t>
      </w:r>
      <w:r>
        <w:rPr>
          <w:rFonts w:hint="default" w:ascii="Times New Roman" w:hAnsi="Times New Roman" w:cs="Times New Roman"/>
          <w:szCs w:val="28"/>
          <w:u w:val="single"/>
          <w:lang w:val="ru-RU"/>
        </w:rPr>
        <w:t>28.04.2022</w:t>
      </w:r>
      <w:r>
        <w:rPr>
          <w:rFonts w:ascii="Times New Roman" w:hAnsi="Times New Roman" w:cs="Times New Roman"/>
          <w:szCs w:val="28"/>
          <w:u w:val="single"/>
        </w:rPr>
        <w:tab/>
      </w:r>
      <w:r>
        <w:rPr>
          <w:rFonts w:ascii="Times New Roman" w:hAnsi="Times New Roman" w:cs="Times New Roman"/>
          <w:szCs w:val="28"/>
        </w:rPr>
        <w:t xml:space="preserve">  №</w:t>
      </w:r>
      <w:r>
        <w:rPr>
          <w:rFonts w:hint="default" w:ascii="Times New Roman" w:hAnsi="Times New Roman" w:cs="Times New Roman"/>
          <w:szCs w:val="28"/>
          <w:lang w:val="ru-RU"/>
        </w:rPr>
        <w:t xml:space="preserve"> </w:t>
      </w:r>
      <w:r>
        <w:rPr>
          <w:rFonts w:hint="default" w:ascii="Times New Roman" w:hAnsi="Times New Roman" w:cs="Times New Roman"/>
          <w:szCs w:val="28"/>
          <w:u w:val="single"/>
          <w:lang w:val="ru-RU"/>
        </w:rPr>
        <w:t>30</w:t>
      </w:r>
      <w:r>
        <w:rPr>
          <w:rFonts w:ascii="Times New Roman" w:hAnsi="Times New Roman" w:cs="Times New Roman"/>
          <w:szCs w:val="28"/>
          <w:u w:val="single"/>
        </w:rPr>
        <w:t xml:space="preserve"> </w:t>
      </w:r>
    </w:p>
    <w:p>
      <w:pPr>
        <w:tabs>
          <w:tab w:val="left" w:pos="3030"/>
        </w:tabs>
        <w:spacing w:after="0" w:line="240" w:lineRule="auto"/>
        <w:rPr>
          <w:rFonts w:ascii="Times New Roman" w:hAnsi="Times New Roman" w:cs="Times New Roman"/>
          <w:sz w:val="24"/>
          <w:szCs w:val="24"/>
          <w:u w:val="single"/>
        </w:rPr>
      </w:pPr>
      <w:r>
        <w:rPr>
          <w:rFonts w:ascii="Times New Roman" w:hAnsi="Times New Roman" w:cs="Times New Roman"/>
          <w:szCs w:val="28"/>
        </w:rPr>
        <w:t xml:space="preserve">           </w:t>
      </w:r>
      <w:bookmarkStart w:id="0" w:name="_GoBack"/>
      <w:bookmarkEnd w:id="0"/>
      <w:r>
        <w:rPr>
          <w:rFonts w:ascii="Times New Roman" w:hAnsi="Times New Roman" w:cs="Times New Roman"/>
          <w:sz w:val="24"/>
          <w:szCs w:val="24"/>
        </w:rPr>
        <w:t>с. Чумикан</w:t>
      </w:r>
    </w:p>
    <w:p>
      <w:pPr>
        <w:pStyle w:val="6"/>
        <w:tabs>
          <w:tab w:val="left" w:pos="4253"/>
        </w:tabs>
        <w:spacing w:before="0" w:beforeAutospacing="0" w:after="0" w:afterAutospacing="0" w:line="240" w:lineRule="exact"/>
        <w:jc w:val="both"/>
        <w:rPr>
          <w:sz w:val="28"/>
          <w:szCs w:val="28"/>
        </w:rPr>
      </w:pPr>
    </w:p>
    <w:p>
      <w:pPr>
        <w:pStyle w:val="6"/>
        <w:tabs>
          <w:tab w:val="left" w:pos="4253"/>
        </w:tabs>
        <w:spacing w:before="0" w:beforeAutospacing="0" w:after="0" w:afterAutospacing="0" w:line="240" w:lineRule="exact"/>
        <w:jc w:val="both"/>
        <w:rPr>
          <w:sz w:val="28"/>
          <w:szCs w:val="28"/>
        </w:rPr>
      </w:pPr>
    </w:p>
    <w:p>
      <w:pPr>
        <w:pStyle w:val="6"/>
        <w:tabs>
          <w:tab w:val="left" w:pos="4253"/>
        </w:tabs>
        <w:spacing w:before="0" w:beforeAutospacing="0" w:after="0" w:afterAutospacing="0" w:line="240" w:lineRule="exact"/>
        <w:jc w:val="both"/>
        <w:rPr>
          <w:sz w:val="28"/>
          <w:szCs w:val="28"/>
        </w:rPr>
      </w:pPr>
    </w:p>
    <w:p>
      <w:pPr>
        <w:pStyle w:val="6"/>
        <w:tabs>
          <w:tab w:val="left" w:pos="4253"/>
        </w:tabs>
        <w:spacing w:before="0" w:beforeAutospacing="0" w:after="0" w:afterAutospacing="0" w:line="240" w:lineRule="exact"/>
        <w:jc w:val="both"/>
        <w:rPr>
          <w:sz w:val="28"/>
          <w:szCs w:val="28"/>
        </w:rPr>
      </w:pPr>
      <w:r>
        <w:rPr>
          <w:sz w:val="28"/>
          <w:szCs w:val="28"/>
        </w:rPr>
        <w:t>О внесении изменений в Устав сельского поселения «Село Чумикан»  Тугуро-Чумиканского муниципального района Хабаровского края</w:t>
      </w:r>
    </w:p>
    <w:p>
      <w:pPr>
        <w:pStyle w:val="6"/>
        <w:spacing w:before="0" w:beforeAutospacing="0" w:after="0" w:afterAutospacing="0"/>
        <w:jc w:val="both"/>
        <w:rPr>
          <w:sz w:val="28"/>
          <w:szCs w:val="28"/>
        </w:rPr>
      </w:pPr>
    </w:p>
    <w:p>
      <w:pPr>
        <w:pStyle w:val="6"/>
        <w:spacing w:before="0" w:beforeAutospacing="0" w:after="0" w:afterAutospacing="0"/>
        <w:ind w:firstLine="851"/>
        <w:jc w:val="both"/>
        <w:rPr>
          <w:sz w:val="28"/>
          <w:szCs w:val="28"/>
        </w:rPr>
      </w:pPr>
      <w:r>
        <w:rPr>
          <w:color w:val="000000"/>
          <w:sz w:val="28"/>
          <w:szCs w:val="28"/>
        </w:rPr>
        <w:t>В целях приведения Устава</w:t>
      </w:r>
      <w:r>
        <w:rPr>
          <w:sz w:val="28"/>
          <w:szCs w:val="28"/>
        </w:rPr>
        <w:t xml:space="preserve"> сельского поселения «Село Чумикан» Тугуро-Чумиканского муниципального района Хабаровского края</w:t>
      </w:r>
      <w:r>
        <w:rPr>
          <w:color w:val="000000"/>
          <w:sz w:val="28"/>
          <w:szCs w:val="28"/>
        </w:rPr>
        <w:t xml:space="preserve"> в соответствие с Федеральным законом от 19.11.2021 № 376-ФЗ «О внесении изменений в Федеральный закон «Об общих принципах организации местного самоуправления в Российской Федерации» </w:t>
      </w:r>
      <w:r>
        <w:rPr>
          <w:sz w:val="28"/>
          <w:szCs w:val="28"/>
        </w:rPr>
        <w:t xml:space="preserve"> Совет депутатов сельского поселения «Село Чумикан» Тугуро-Чумиканского муниципального района Хабаровского края</w:t>
      </w:r>
    </w:p>
    <w:p>
      <w:pPr>
        <w:pStyle w:val="6"/>
        <w:spacing w:before="0" w:beforeAutospacing="0" w:after="0" w:afterAutospacing="0"/>
        <w:jc w:val="both"/>
        <w:rPr>
          <w:sz w:val="28"/>
          <w:szCs w:val="28"/>
        </w:rPr>
      </w:pPr>
      <w:r>
        <w:rPr>
          <w:sz w:val="28"/>
          <w:szCs w:val="28"/>
        </w:rPr>
        <w:t>РЕШИЛ:                          </w:t>
      </w:r>
    </w:p>
    <w:p>
      <w:pPr>
        <w:pStyle w:val="6"/>
        <w:spacing w:before="0" w:beforeAutospacing="0" w:after="0" w:afterAutospacing="0"/>
        <w:ind w:firstLine="708"/>
        <w:jc w:val="both"/>
        <w:rPr>
          <w:sz w:val="28"/>
          <w:szCs w:val="28"/>
        </w:rPr>
      </w:pPr>
      <w:r>
        <w:rPr>
          <w:sz w:val="28"/>
          <w:szCs w:val="28"/>
        </w:rPr>
        <w:t>1. Внести в Устав сельского поселения «Село Чумикан» Тугуро-Чумиканского муниципального района Хабаровского края следующие изменения:</w:t>
      </w:r>
    </w:p>
    <w:p>
      <w:pPr>
        <w:pStyle w:val="6"/>
        <w:spacing w:before="0" w:beforeAutospacing="0" w:after="0" w:afterAutospacing="0"/>
        <w:ind w:firstLine="709"/>
        <w:jc w:val="both"/>
        <w:rPr>
          <w:sz w:val="28"/>
          <w:szCs w:val="28"/>
        </w:rPr>
      </w:pPr>
      <w:r>
        <w:rPr>
          <w:sz w:val="28"/>
          <w:szCs w:val="28"/>
        </w:rPr>
        <w:t>1.1. абзац 1 части 9 статьи 23 «Депутат Совета депутатов» изложить в следующей редакции:</w:t>
      </w:r>
    </w:p>
    <w:p>
      <w:pPr>
        <w:pStyle w:val="6"/>
        <w:spacing w:before="0" w:beforeAutospacing="0" w:after="0" w:afterAutospacing="0"/>
        <w:ind w:firstLine="708"/>
        <w:jc w:val="both"/>
        <w:rPr>
          <w:sz w:val="28"/>
          <w:szCs w:val="28"/>
        </w:rPr>
      </w:pPr>
      <w:r>
        <w:rPr>
          <w:sz w:val="28"/>
          <w:szCs w:val="28"/>
        </w:rPr>
        <w:t>«4.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 иными федеральными законами.».</w:t>
      </w:r>
    </w:p>
    <w:p>
      <w:pPr>
        <w:pStyle w:val="6"/>
        <w:spacing w:before="0" w:beforeAutospacing="0" w:after="0" w:afterAutospacing="0"/>
        <w:ind w:firstLine="851"/>
        <w:jc w:val="both"/>
        <w:rPr>
          <w:sz w:val="28"/>
          <w:szCs w:val="28"/>
        </w:rPr>
      </w:pPr>
      <w:r>
        <w:rPr>
          <w:sz w:val="28"/>
          <w:szCs w:val="28"/>
        </w:rPr>
        <w:t>2. Направить настоящее решение в Управление Министерства юстиции Российской Федерации по Хабаровскому краю и Еврейской автономной области для государственной регистрации.</w:t>
      </w:r>
    </w:p>
    <w:p>
      <w:pPr>
        <w:pStyle w:val="6"/>
        <w:spacing w:before="0" w:beforeAutospacing="0" w:after="0" w:afterAutospacing="0"/>
        <w:ind w:firstLine="851"/>
        <w:jc w:val="both"/>
        <w:rPr>
          <w:sz w:val="28"/>
          <w:szCs w:val="28"/>
        </w:rPr>
      </w:pPr>
      <w:r>
        <w:rPr>
          <w:sz w:val="28"/>
          <w:szCs w:val="28"/>
        </w:rPr>
        <w:t>3. Опубликовать настоящее решение в Информационном бюллетене Совета депутатов сельского поселения «Село Чумикан» Тугуро-Чумиканского муниципального района Хабаровского края и разместить на официальном сайте администрации сельского поселения «Село Чумикан» Тугуро-Чумиканского муниципального района Хабаровского края в информационно-телекоммуникационной сети «Интернет»</w:t>
      </w:r>
      <w:r>
        <w:t xml:space="preserve"> </w:t>
      </w:r>
      <w:r>
        <w:fldChar w:fldCharType="begin"/>
      </w:r>
      <w:r>
        <w:instrText xml:space="preserve"> HYPERLINK "http://selochumikan.ru/" </w:instrText>
      </w:r>
      <w:r>
        <w:fldChar w:fldCharType="separate"/>
      </w:r>
      <w:r>
        <w:rPr>
          <w:rStyle w:val="4"/>
          <w:color w:val="auto"/>
          <w:sz w:val="28"/>
          <w:szCs w:val="28"/>
        </w:rPr>
        <w:t>http://selochumikan.ru/</w:t>
      </w:r>
      <w:r>
        <w:rPr>
          <w:rStyle w:val="4"/>
          <w:color w:val="auto"/>
          <w:sz w:val="28"/>
          <w:szCs w:val="28"/>
        </w:rPr>
        <w:fldChar w:fldCharType="end"/>
      </w:r>
      <w:r>
        <w:rPr>
          <w:sz w:val="28"/>
          <w:szCs w:val="28"/>
        </w:rPr>
        <w:t>.</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Направить сведения о дате и об источнике официального опубликования (обнародования) настоящего решения в течение 10 дней в Управление Министерства юстиции Российской Федерации по Хабаровскому краю и Еврейской автономной области.</w:t>
      </w:r>
    </w:p>
    <w:p>
      <w:pPr>
        <w:pStyle w:val="6"/>
        <w:spacing w:before="0" w:beforeAutospacing="0" w:after="0" w:afterAutospacing="0"/>
        <w:ind w:firstLine="851"/>
        <w:jc w:val="both"/>
        <w:rPr>
          <w:sz w:val="28"/>
          <w:szCs w:val="28"/>
        </w:rPr>
      </w:pPr>
      <w:r>
        <w:rPr>
          <w:sz w:val="28"/>
          <w:szCs w:val="28"/>
        </w:rPr>
        <w:t>5. Настоящее решение вступает в силу после дня его официального опубликования.</w:t>
      </w:r>
    </w:p>
    <w:p>
      <w:pPr>
        <w:pStyle w:val="6"/>
        <w:spacing w:before="0" w:beforeAutospacing="0" w:after="0" w:afterAutospacing="0"/>
        <w:jc w:val="both"/>
        <w:rPr>
          <w:sz w:val="28"/>
          <w:szCs w:val="28"/>
        </w:rPr>
      </w:pPr>
    </w:p>
    <w:p>
      <w:pPr>
        <w:pStyle w:val="6"/>
        <w:spacing w:before="0" w:beforeAutospacing="0" w:after="0" w:afterAutospacing="0"/>
        <w:jc w:val="both"/>
        <w:rPr>
          <w:sz w:val="28"/>
          <w:szCs w:val="28"/>
        </w:rPr>
      </w:pPr>
    </w:p>
    <w:p>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        Председатель Совета депутатов</w:t>
      </w:r>
    </w:p>
    <w:p>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«Село Чумикан»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        сельского поселения «Село Чумикан»                   </w:t>
      </w:r>
    </w:p>
    <w:p>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______________ Н.В. Николаева             _________________ С.А. Артемчук   </w:t>
      </w:r>
    </w:p>
    <w:p>
      <w:pPr>
        <w:rPr>
          <w:rFonts w:ascii="Times New Roman" w:hAnsi="Times New Roman" w:cs="Times New Roman"/>
          <w:sz w:val="28"/>
          <w:szCs w:val="28"/>
        </w:rPr>
      </w:pPr>
    </w:p>
    <w:sectPr>
      <w:headerReference r:id="rId5" w:type="default"/>
      <w:pgSz w:w="11906" w:h="16838"/>
      <w:pgMar w:top="851" w:right="567" w:bottom="794" w:left="1985"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90292"/>
      <w:docPartObj>
        <w:docPartGallery w:val="AutoText"/>
      </w:docPartObj>
    </w:sdtPr>
    <w:sdtEndPr>
      <w:rPr>
        <w:rFonts w:ascii="Times New Roman" w:hAnsi="Times New Roman" w:cs="Times New Roman"/>
        <w:sz w:val="24"/>
        <w:szCs w:val="24"/>
      </w:rPr>
    </w:sdtEndPr>
    <w:sdt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w:t>
        </w:r>
        <w:r>
          <w:rPr>
            <w:rFonts w:ascii="Times New Roman" w:hAnsi="Times New Roman" w:cs="Times New Roman"/>
            <w:sz w:val="24"/>
            <w:szCs w:val="24"/>
          </w:rPr>
          <w:fldChar w:fldCharType="end"/>
        </w:r>
      </w:p>
    </w:sdtContent>
  </w:sdt>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79"/>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4C527B"/>
    <w:rsid w:val="00031174"/>
    <w:rsid w:val="0004127A"/>
    <w:rsid w:val="001958E5"/>
    <w:rsid w:val="001F6658"/>
    <w:rsid w:val="00203E4E"/>
    <w:rsid w:val="002B77AE"/>
    <w:rsid w:val="003815B3"/>
    <w:rsid w:val="003869C3"/>
    <w:rsid w:val="003F756D"/>
    <w:rsid w:val="00453572"/>
    <w:rsid w:val="004C527B"/>
    <w:rsid w:val="005D0FDB"/>
    <w:rsid w:val="00BD119D"/>
    <w:rsid w:val="00C15139"/>
    <w:rsid w:val="00C82527"/>
    <w:rsid w:val="00CD2200"/>
    <w:rsid w:val="00CD7A79"/>
    <w:rsid w:val="00D61695"/>
    <w:rsid w:val="00DE0F9B"/>
    <w:rsid w:val="00E116B8"/>
    <w:rsid w:val="00F22973"/>
    <w:rsid w:val="00FF6EAB"/>
    <w:rsid w:val="61073B0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uiPriority w:val="0"/>
    <w:rPr>
      <w:color w:val="0000FF"/>
      <w:u w:val="single"/>
    </w:rPr>
  </w:style>
  <w:style w:type="paragraph" w:styleId="5">
    <w:name w:val="header"/>
    <w:basedOn w:val="1"/>
    <w:link w:val="7"/>
    <w:unhideWhenUsed/>
    <w:uiPriority w:val="99"/>
    <w:pPr>
      <w:tabs>
        <w:tab w:val="center" w:pos="4677"/>
        <w:tab w:val="right" w:pos="9355"/>
      </w:tabs>
      <w:spacing w:after="0" w:line="240" w:lineRule="auto"/>
    </w:pPr>
  </w:style>
  <w:style w:type="paragraph" w:styleId="6">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7">
    <w:name w:val="Верхний колонтитул Знак"/>
    <w:basedOn w:val="2"/>
    <w:link w:val="5"/>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Reanimator Extreme Edition</Company>
  <Pages>2</Pages>
  <Words>447</Words>
  <Characters>2549</Characters>
  <Lines>21</Lines>
  <Paragraphs>5</Paragraphs>
  <TotalTime>480</TotalTime>
  <ScaleCrop>false</ScaleCrop>
  <LinksUpToDate>false</LinksUpToDate>
  <CharactersWithSpaces>2991</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2022-04-07T00:13:00Z</dcterms:created>
  <dc:creator>поселение Сельское</dc:creator>
  <cp:lastModifiedBy>Юрист</cp:lastModifiedBy>
  <cp:lastPrinted>2022-04-19T04:38:00Z</cp:lastPrinted>
  <dcterms:modified xsi:type="dcterms:W3CDTF">2022-06-02T06:25:00Z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1049-11.2.0.11029</vt:lpwstr>
  </property>
  <property fmtid="{D5CDD505-2E9C-101B-9397-08002B2CF9AE}" pid="3" name="ICV">
    <vt:lpwstr>945F4035B41D4D55AB217910D172410E</vt:lpwstr>
  </property>
</Properties>
</file>