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55" w:rsidRDefault="004B6D68" w:rsidP="00F25955">
      <w:pPr>
        <w:spacing w:after="0" w:line="240" w:lineRule="exact"/>
        <w:jc w:val="center"/>
        <w:rPr>
          <w:rFonts w:cs="Times New Roman"/>
          <w:b/>
          <w:sz w:val="24"/>
          <w:szCs w:val="24"/>
        </w:rPr>
      </w:pPr>
      <w:r w:rsidRPr="009E39D6">
        <w:rPr>
          <w:rFonts w:cs="Times New Roman"/>
          <w:szCs w:val="28"/>
        </w:rPr>
        <w:t xml:space="preserve"> </w:t>
      </w:r>
      <w:r w:rsidR="00F25955">
        <w:rPr>
          <w:rFonts w:cs="Times New Roman"/>
          <w:b/>
          <w:sz w:val="24"/>
          <w:szCs w:val="24"/>
        </w:rPr>
        <w:t>СОВЕТ ДЕПУТАТОВ</w:t>
      </w:r>
    </w:p>
    <w:p w:rsidR="00F25955" w:rsidRDefault="00F25955" w:rsidP="00F25955">
      <w:pPr>
        <w:spacing w:after="0" w:line="240" w:lineRule="exac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СЕЛЬСКОГО ПОСЕЛЕНИЯ «СЕЛО ЧУМИКАН»</w:t>
      </w:r>
    </w:p>
    <w:p w:rsidR="00F25955" w:rsidRDefault="00F25955" w:rsidP="00F25955">
      <w:pPr>
        <w:spacing w:after="0" w:line="240" w:lineRule="exac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ТУГУРО-ЧУМИКАНСКОГО</w:t>
      </w:r>
    </w:p>
    <w:p w:rsidR="00F25955" w:rsidRDefault="00F25955" w:rsidP="00F25955">
      <w:pPr>
        <w:spacing w:after="0" w:line="240" w:lineRule="exac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МУНИЦИПАЛЬНОГО РАЙОНА</w:t>
      </w:r>
    </w:p>
    <w:p w:rsidR="00F25955" w:rsidRDefault="00F25955" w:rsidP="00F25955">
      <w:pPr>
        <w:spacing w:after="0" w:line="240" w:lineRule="exac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Хабаровского края</w:t>
      </w:r>
    </w:p>
    <w:p w:rsidR="00F25955" w:rsidRDefault="00F25955" w:rsidP="00F25955">
      <w:pPr>
        <w:rPr>
          <w:rFonts w:cs="Times New Roman"/>
          <w:b/>
          <w:sz w:val="24"/>
          <w:szCs w:val="24"/>
        </w:rPr>
      </w:pPr>
    </w:p>
    <w:p w:rsidR="00F25955" w:rsidRDefault="00F25955" w:rsidP="00F25955">
      <w:pPr>
        <w:rPr>
          <w:rFonts w:cs="Times New Roman"/>
          <w:b/>
          <w:sz w:val="24"/>
          <w:szCs w:val="24"/>
        </w:rPr>
      </w:pPr>
    </w:p>
    <w:p w:rsidR="00F25955" w:rsidRDefault="00F25955" w:rsidP="00F2595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РЕШЕНИЕ</w:t>
      </w:r>
    </w:p>
    <w:p w:rsidR="00F25955" w:rsidRDefault="00F25955" w:rsidP="00F25955">
      <w:pPr>
        <w:jc w:val="center"/>
        <w:rPr>
          <w:rFonts w:cs="Times New Roman"/>
          <w:b/>
          <w:sz w:val="24"/>
          <w:szCs w:val="24"/>
        </w:rPr>
      </w:pPr>
    </w:p>
    <w:p w:rsidR="00F25955" w:rsidRDefault="00F25955" w:rsidP="00F25955">
      <w:pPr>
        <w:spacing w:after="0" w:line="240" w:lineRule="exact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 05.09.2018 № 38</w:t>
      </w:r>
    </w:p>
    <w:p w:rsidR="00F25955" w:rsidRPr="009A3ECB" w:rsidRDefault="00F25955" w:rsidP="00F25955">
      <w:pPr>
        <w:spacing w:after="0" w:line="24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с. Чумикан</w:t>
      </w:r>
    </w:p>
    <w:p w:rsidR="00C73BDC" w:rsidRDefault="00C73BDC" w:rsidP="0050372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C73BDC" w:rsidRDefault="00C73BDC" w:rsidP="0050372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7832F8" w:rsidRPr="001B7ED4" w:rsidRDefault="007832F8" w:rsidP="00503729">
      <w:pPr>
        <w:pStyle w:val="ConsPlusTitle"/>
        <w:spacing w:line="240" w:lineRule="exact"/>
        <w:jc w:val="both"/>
        <w:rPr>
          <w:szCs w:val="28"/>
        </w:rPr>
      </w:pPr>
      <w:r w:rsidRPr="007832F8">
        <w:rPr>
          <w:b w:val="0"/>
          <w:sz w:val="28"/>
          <w:szCs w:val="28"/>
        </w:rPr>
        <w:t xml:space="preserve">Об утверждении Положения о </w:t>
      </w:r>
      <w:r>
        <w:rPr>
          <w:b w:val="0"/>
          <w:sz w:val="28"/>
          <w:szCs w:val="28"/>
        </w:rPr>
        <w:t xml:space="preserve">постоянных комиссиях </w:t>
      </w:r>
      <w:r w:rsidR="00503729">
        <w:rPr>
          <w:b w:val="0"/>
          <w:sz w:val="28"/>
          <w:szCs w:val="28"/>
        </w:rPr>
        <w:t>Совета</w:t>
      </w:r>
      <w:r w:rsidRPr="007832F8">
        <w:rPr>
          <w:b w:val="0"/>
          <w:sz w:val="28"/>
          <w:szCs w:val="28"/>
        </w:rPr>
        <w:t xml:space="preserve"> депутатов</w:t>
      </w:r>
      <w:r w:rsidR="00503729">
        <w:rPr>
          <w:b w:val="0"/>
          <w:sz w:val="28"/>
          <w:szCs w:val="28"/>
        </w:rPr>
        <w:t xml:space="preserve"> сельского поселения «Село Чумикан»</w:t>
      </w:r>
      <w:r w:rsidRPr="007832F8">
        <w:rPr>
          <w:b w:val="0"/>
          <w:sz w:val="28"/>
          <w:szCs w:val="28"/>
        </w:rPr>
        <w:t xml:space="preserve"> Тугуро-Чумиканского муниципального района</w:t>
      </w:r>
      <w:r w:rsidR="00503729">
        <w:rPr>
          <w:b w:val="0"/>
          <w:sz w:val="28"/>
          <w:szCs w:val="28"/>
        </w:rPr>
        <w:t xml:space="preserve"> Хабаровского края</w:t>
      </w:r>
      <w:r>
        <w:rPr>
          <w:b w:val="0"/>
          <w:sz w:val="28"/>
          <w:szCs w:val="28"/>
        </w:rPr>
        <w:t xml:space="preserve"> </w:t>
      </w:r>
    </w:p>
    <w:p w:rsidR="00503729" w:rsidRPr="001B7ED4" w:rsidRDefault="00503729" w:rsidP="001B7ED4">
      <w:pPr>
        <w:spacing w:after="0" w:line="240" w:lineRule="auto"/>
        <w:rPr>
          <w:rFonts w:cs="Times New Roman"/>
          <w:szCs w:val="28"/>
        </w:rPr>
      </w:pPr>
    </w:p>
    <w:p w:rsidR="007832F8" w:rsidRPr="001B7ED4" w:rsidRDefault="002879E2" w:rsidP="00572FCF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832F8" w:rsidRPr="001B7ED4">
        <w:rPr>
          <w:rFonts w:cs="Times New Roman"/>
          <w:szCs w:val="28"/>
        </w:rPr>
        <w:t xml:space="preserve">В целях совершенствования правовых актов </w:t>
      </w:r>
      <w:r w:rsidR="00503729">
        <w:rPr>
          <w:rFonts w:cs="Times New Roman"/>
          <w:szCs w:val="28"/>
        </w:rPr>
        <w:t xml:space="preserve">сельского поселения «Село Чумикан» </w:t>
      </w:r>
      <w:r w:rsidR="007832F8" w:rsidRPr="001B7ED4">
        <w:rPr>
          <w:rFonts w:cs="Times New Roman"/>
          <w:szCs w:val="28"/>
        </w:rPr>
        <w:t xml:space="preserve">Тугуро-Чумиканского муниципального района </w:t>
      </w:r>
      <w:r w:rsidR="007832F8" w:rsidRPr="004B6D68">
        <w:rPr>
          <w:rFonts w:cs="Times New Roman"/>
          <w:szCs w:val="28"/>
        </w:rPr>
        <w:t>и повышения эффективности деятельности органов местного самоуправления Тугуро-Чумиканского  муниципального района</w:t>
      </w:r>
      <w:r w:rsidR="00503729" w:rsidRPr="004B6D68">
        <w:rPr>
          <w:rFonts w:cs="Times New Roman"/>
          <w:szCs w:val="28"/>
        </w:rPr>
        <w:t xml:space="preserve"> Совет</w:t>
      </w:r>
      <w:r w:rsidR="007832F8" w:rsidRPr="004B6D68">
        <w:rPr>
          <w:rFonts w:cs="Times New Roman"/>
          <w:szCs w:val="28"/>
        </w:rPr>
        <w:t xml:space="preserve"> депутатов</w:t>
      </w:r>
      <w:r w:rsidR="00503729" w:rsidRPr="004B6D68">
        <w:rPr>
          <w:rFonts w:cs="Times New Roman"/>
          <w:szCs w:val="28"/>
        </w:rPr>
        <w:t xml:space="preserve"> сельского</w:t>
      </w:r>
      <w:r w:rsidR="00503729">
        <w:rPr>
          <w:rFonts w:cs="Times New Roman"/>
          <w:szCs w:val="28"/>
        </w:rPr>
        <w:t xml:space="preserve"> поселения «Село Чумикан»</w:t>
      </w:r>
      <w:r w:rsidR="007832F8" w:rsidRPr="001B7ED4">
        <w:rPr>
          <w:rFonts w:cs="Times New Roman"/>
          <w:szCs w:val="28"/>
        </w:rPr>
        <w:t xml:space="preserve"> Тугуро-Чумиканского муниципального района Хабаровского края</w:t>
      </w:r>
    </w:p>
    <w:p w:rsidR="007832F8" w:rsidRPr="001B7ED4" w:rsidRDefault="00503729" w:rsidP="001B7ED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РЕШИЛ</w:t>
      </w:r>
      <w:r w:rsidR="007832F8" w:rsidRPr="001B7ED4">
        <w:rPr>
          <w:rFonts w:cs="Times New Roman"/>
          <w:szCs w:val="28"/>
        </w:rPr>
        <w:t>:</w:t>
      </w:r>
    </w:p>
    <w:p w:rsidR="007832F8" w:rsidRPr="001B7ED4" w:rsidRDefault="001B7ED4" w:rsidP="00572FCF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E6873" w:rsidRPr="001B7ED4">
        <w:rPr>
          <w:rFonts w:cs="Times New Roman"/>
          <w:szCs w:val="28"/>
        </w:rPr>
        <w:t>1</w:t>
      </w:r>
      <w:r w:rsidR="007832F8" w:rsidRPr="001B7ED4">
        <w:rPr>
          <w:rFonts w:cs="Times New Roman"/>
          <w:szCs w:val="28"/>
        </w:rPr>
        <w:t xml:space="preserve">. Утвердить прилагаемое  </w:t>
      </w:r>
      <w:hyperlink w:anchor="P31" w:history="1">
        <w:r w:rsidR="007832F8" w:rsidRPr="001B7ED4">
          <w:rPr>
            <w:rFonts w:cs="Times New Roman"/>
            <w:szCs w:val="28"/>
          </w:rPr>
          <w:t>Положение</w:t>
        </w:r>
      </w:hyperlink>
      <w:r w:rsidR="007832F8" w:rsidRPr="001B7ED4">
        <w:rPr>
          <w:rFonts w:cs="Times New Roman"/>
          <w:szCs w:val="28"/>
        </w:rPr>
        <w:t xml:space="preserve"> о постоянных комиссиях С</w:t>
      </w:r>
      <w:r w:rsidR="00503729">
        <w:rPr>
          <w:rFonts w:cs="Times New Roman"/>
          <w:szCs w:val="28"/>
        </w:rPr>
        <w:t>овета</w:t>
      </w:r>
      <w:r w:rsidR="007832F8" w:rsidRPr="001B7ED4">
        <w:rPr>
          <w:rFonts w:cs="Times New Roman"/>
          <w:szCs w:val="28"/>
        </w:rPr>
        <w:t xml:space="preserve"> депутатов</w:t>
      </w:r>
      <w:r w:rsidR="00503729">
        <w:rPr>
          <w:rFonts w:cs="Times New Roman"/>
          <w:szCs w:val="28"/>
        </w:rPr>
        <w:t xml:space="preserve"> сельского поселения «Село Чумикан»</w:t>
      </w:r>
      <w:r w:rsidR="007832F8" w:rsidRPr="001B7ED4">
        <w:rPr>
          <w:rFonts w:cs="Times New Roman"/>
          <w:szCs w:val="28"/>
        </w:rPr>
        <w:t xml:space="preserve"> Тугуро-Чумиканского муниципального района Хабаровского края.</w:t>
      </w:r>
    </w:p>
    <w:p w:rsidR="00503729" w:rsidRDefault="00FE6873" w:rsidP="00503729">
      <w:pPr>
        <w:spacing w:after="0" w:line="240" w:lineRule="auto"/>
        <w:jc w:val="both"/>
        <w:rPr>
          <w:rFonts w:cs="Times New Roman"/>
          <w:szCs w:val="28"/>
        </w:rPr>
      </w:pPr>
      <w:r w:rsidRPr="001B7ED4">
        <w:rPr>
          <w:rFonts w:cs="Times New Roman"/>
          <w:szCs w:val="28"/>
        </w:rPr>
        <w:t xml:space="preserve"> </w:t>
      </w:r>
      <w:r w:rsidR="002879E2">
        <w:rPr>
          <w:rFonts w:cs="Times New Roman"/>
          <w:szCs w:val="28"/>
        </w:rPr>
        <w:tab/>
      </w:r>
      <w:r w:rsidR="007832F8" w:rsidRPr="001B7ED4">
        <w:rPr>
          <w:rFonts w:cs="Times New Roman"/>
          <w:szCs w:val="28"/>
        </w:rPr>
        <w:t>2. Признать утратившим силу решение Со</w:t>
      </w:r>
      <w:r w:rsidR="00503729">
        <w:rPr>
          <w:rFonts w:cs="Times New Roman"/>
          <w:szCs w:val="28"/>
        </w:rPr>
        <w:t>вета</w:t>
      </w:r>
      <w:r w:rsidR="007832F8" w:rsidRPr="001B7ED4">
        <w:rPr>
          <w:rFonts w:cs="Times New Roman"/>
          <w:szCs w:val="28"/>
        </w:rPr>
        <w:t xml:space="preserve"> депутатов</w:t>
      </w:r>
      <w:r w:rsidR="00503729">
        <w:rPr>
          <w:rFonts w:cs="Times New Roman"/>
          <w:szCs w:val="28"/>
        </w:rPr>
        <w:t xml:space="preserve"> сельского поселения «Село Чумикан» от 15.04.2005 № 6</w:t>
      </w:r>
      <w:r w:rsidR="007832F8" w:rsidRPr="001B7ED4">
        <w:rPr>
          <w:rFonts w:cs="Times New Roman"/>
          <w:szCs w:val="28"/>
        </w:rPr>
        <w:t xml:space="preserve"> «Положени</w:t>
      </w:r>
      <w:r w:rsidR="00503729">
        <w:rPr>
          <w:rFonts w:cs="Times New Roman"/>
          <w:szCs w:val="28"/>
        </w:rPr>
        <w:t>я о постоянных комиссиях Совета</w:t>
      </w:r>
      <w:r w:rsidR="007832F8" w:rsidRPr="001B7ED4">
        <w:rPr>
          <w:rFonts w:cs="Times New Roman"/>
          <w:szCs w:val="28"/>
        </w:rPr>
        <w:t xml:space="preserve"> депутатов</w:t>
      </w:r>
      <w:r w:rsidR="00503729">
        <w:rPr>
          <w:rFonts w:cs="Times New Roman"/>
          <w:szCs w:val="28"/>
        </w:rPr>
        <w:t xml:space="preserve"> сельского поселения и состава постоянных комиссий Совета депутатов сельского поселения».</w:t>
      </w:r>
    </w:p>
    <w:p w:rsidR="007832F8" w:rsidRPr="001B7ED4" w:rsidRDefault="002879E2" w:rsidP="0050372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E6873" w:rsidRPr="001B7ED4">
        <w:rPr>
          <w:rFonts w:cs="Times New Roman"/>
          <w:szCs w:val="28"/>
        </w:rPr>
        <w:t>3</w:t>
      </w:r>
      <w:r w:rsidR="007832F8" w:rsidRPr="001B7ED4">
        <w:rPr>
          <w:rFonts w:cs="Times New Roman"/>
          <w:szCs w:val="28"/>
        </w:rPr>
        <w:t xml:space="preserve">. </w:t>
      </w:r>
      <w:r w:rsidR="00503729">
        <w:rPr>
          <w:rFonts w:cs="Times New Roman"/>
          <w:szCs w:val="28"/>
        </w:rPr>
        <w:t xml:space="preserve">Разместить </w:t>
      </w:r>
      <w:r w:rsidR="00503729" w:rsidRPr="001B7ED4">
        <w:rPr>
          <w:rFonts w:cs="Times New Roman"/>
          <w:szCs w:val="28"/>
        </w:rPr>
        <w:t>настоящее решение на официальном сайте администрации</w:t>
      </w:r>
      <w:r w:rsidR="00503729">
        <w:rPr>
          <w:rFonts w:cs="Times New Roman"/>
          <w:szCs w:val="28"/>
        </w:rPr>
        <w:t xml:space="preserve"> сельского поселения «Село Чумикан» </w:t>
      </w:r>
      <w:r w:rsidR="00503729" w:rsidRPr="001B7ED4">
        <w:rPr>
          <w:rFonts w:cs="Times New Roman"/>
          <w:szCs w:val="28"/>
        </w:rPr>
        <w:t xml:space="preserve"> Тугуро-Чумиканского муниципального района и </w:t>
      </w:r>
      <w:r w:rsidR="00503729">
        <w:rPr>
          <w:rFonts w:cs="Times New Roman"/>
          <w:szCs w:val="28"/>
        </w:rPr>
        <w:t>о</w:t>
      </w:r>
      <w:r w:rsidR="00503729" w:rsidRPr="001B7ED4">
        <w:rPr>
          <w:rFonts w:cs="Times New Roman"/>
          <w:szCs w:val="28"/>
        </w:rPr>
        <w:t xml:space="preserve">публиковать в Информационном бюллетене </w:t>
      </w:r>
      <w:r w:rsidR="00503729">
        <w:rPr>
          <w:rFonts w:cs="Times New Roman"/>
          <w:szCs w:val="28"/>
        </w:rPr>
        <w:t xml:space="preserve">сельского поселения «Село Чумикан» </w:t>
      </w:r>
      <w:r w:rsidR="00503729" w:rsidRPr="001B7ED4">
        <w:rPr>
          <w:rFonts w:cs="Times New Roman"/>
          <w:szCs w:val="28"/>
        </w:rPr>
        <w:t>Тугуро-Чумиканского муниципального района.</w:t>
      </w:r>
      <w:r w:rsidR="00503729">
        <w:rPr>
          <w:rFonts w:cs="Times New Roman"/>
          <w:szCs w:val="28"/>
        </w:rPr>
        <w:t xml:space="preserve"> </w:t>
      </w:r>
    </w:p>
    <w:p w:rsidR="007832F8" w:rsidRPr="001B7ED4" w:rsidRDefault="002879E2" w:rsidP="00572FC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E6873" w:rsidRPr="001B7ED4">
        <w:rPr>
          <w:rFonts w:cs="Times New Roman"/>
          <w:szCs w:val="28"/>
        </w:rPr>
        <w:t>4</w:t>
      </w:r>
      <w:r w:rsidR="007832F8" w:rsidRPr="001B7ED4">
        <w:rPr>
          <w:rFonts w:cs="Times New Roman"/>
          <w:szCs w:val="28"/>
        </w:rPr>
        <w:t xml:space="preserve">. </w:t>
      </w:r>
      <w:r w:rsidR="00503729" w:rsidRPr="001B7ED4">
        <w:rPr>
          <w:rFonts w:cs="Times New Roman"/>
          <w:szCs w:val="28"/>
        </w:rPr>
        <w:t>Контроль за исполнением настоящего решения возложить на постоянную комиссию по местному самоуправлению и связям с общественностью.</w:t>
      </w:r>
    </w:p>
    <w:p w:rsidR="007832F8" w:rsidRPr="001B7ED4" w:rsidRDefault="002879E2" w:rsidP="00572FC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E6873" w:rsidRPr="001B7ED4">
        <w:rPr>
          <w:rFonts w:cs="Times New Roman"/>
          <w:szCs w:val="28"/>
        </w:rPr>
        <w:t>5</w:t>
      </w:r>
      <w:r w:rsidR="007832F8" w:rsidRPr="001B7ED4">
        <w:rPr>
          <w:rFonts w:cs="Times New Roman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6906FE" w:rsidRDefault="006906FE" w:rsidP="00DC4F92">
      <w:pPr>
        <w:spacing w:after="0" w:line="240" w:lineRule="auto"/>
        <w:rPr>
          <w:rFonts w:cs="Times New Roman"/>
          <w:szCs w:val="28"/>
        </w:rPr>
      </w:pPr>
    </w:p>
    <w:p w:rsidR="001C58DD" w:rsidRPr="007832F8" w:rsidRDefault="001C58DD" w:rsidP="00DC4F92">
      <w:pPr>
        <w:spacing w:after="0" w:line="240" w:lineRule="auto"/>
        <w:rPr>
          <w:rFonts w:cs="Times New Roman"/>
          <w:szCs w:val="28"/>
        </w:rPr>
      </w:pPr>
    </w:p>
    <w:p w:rsidR="006906FE" w:rsidRDefault="007832F8" w:rsidP="00815BC1">
      <w:pPr>
        <w:spacing w:after="0" w:line="240" w:lineRule="exact"/>
        <w:rPr>
          <w:rFonts w:cs="Times New Roman"/>
          <w:szCs w:val="28"/>
        </w:rPr>
      </w:pPr>
      <w:r w:rsidRPr="007832F8">
        <w:rPr>
          <w:rFonts w:cs="Times New Roman"/>
          <w:szCs w:val="28"/>
        </w:rPr>
        <w:t xml:space="preserve">Глава </w:t>
      </w:r>
      <w:r w:rsidR="006906FE">
        <w:rPr>
          <w:rFonts w:cs="Times New Roman"/>
          <w:szCs w:val="28"/>
        </w:rPr>
        <w:t>сельского поселения</w:t>
      </w:r>
      <w:r w:rsidR="006906FE" w:rsidRPr="006906FE">
        <w:rPr>
          <w:rFonts w:cs="Times New Roman"/>
          <w:szCs w:val="28"/>
        </w:rPr>
        <w:t xml:space="preserve"> </w:t>
      </w:r>
      <w:r w:rsidR="006906FE">
        <w:rPr>
          <w:rFonts w:cs="Times New Roman"/>
          <w:szCs w:val="28"/>
        </w:rPr>
        <w:tab/>
      </w:r>
      <w:r w:rsidR="006906FE">
        <w:rPr>
          <w:rFonts w:cs="Times New Roman"/>
          <w:szCs w:val="28"/>
        </w:rPr>
        <w:tab/>
        <w:t xml:space="preserve">        Председатель Совета</w:t>
      </w:r>
      <w:r w:rsidR="006906FE" w:rsidRPr="007832F8">
        <w:rPr>
          <w:rFonts w:cs="Times New Roman"/>
          <w:szCs w:val="28"/>
        </w:rPr>
        <w:t xml:space="preserve"> депутатов</w:t>
      </w:r>
    </w:p>
    <w:p w:rsidR="007832F8" w:rsidRPr="007832F8" w:rsidRDefault="006906FE" w:rsidP="00815BC1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«Село Чумикан»</w:t>
      </w:r>
      <w:r w:rsidR="007832F8" w:rsidRPr="007832F8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сельского поселения «Село Чумикан»</w:t>
      </w:r>
      <w:r w:rsidR="007832F8" w:rsidRPr="007832F8">
        <w:rPr>
          <w:rFonts w:cs="Times New Roman"/>
          <w:szCs w:val="28"/>
        </w:rPr>
        <w:t xml:space="preserve">                   </w:t>
      </w:r>
    </w:p>
    <w:p w:rsidR="000D7E7F" w:rsidRDefault="007832F8" w:rsidP="005450D1">
      <w:pPr>
        <w:rPr>
          <w:rFonts w:cs="Times New Roman"/>
          <w:szCs w:val="28"/>
        </w:rPr>
      </w:pPr>
      <w:r w:rsidRPr="007832F8">
        <w:rPr>
          <w:rFonts w:cs="Times New Roman"/>
          <w:szCs w:val="28"/>
        </w:rPr>
        <w:t>______________</w:t>
      </w:r>
      <w:r w:rsidR="005450D1">
        <w:rPr>
          <w:rFonts w:cs="Times New Roman"/>
          <w:szCs w:val="28"/>
        </w:rPr>
        <w:t xml:space="preserve"> </w:t>
      </w:r>
      <w:r w:rsidR="006906FE">
        <w:rPr>
          <w:rFonts w:cs="Times New Roman"/>
          <w:szCs w:val="28"/>
        </w:rPr>
        <w:t>Н</w:t>
      </w:r>
      <w:r w:rsidRPr="007832F8">
        <w:rPr>
          <w:rFonts w:cs="Times New Roman"/>
          <w:szCs w:val="28"/>
        </w:rPr>
        <w:t xml:space="preserve">.В. </w:t>
      </w:r>
      <w:r w:rsidR="006906FE">
        <w:rPr>
          <w:rFonts w:cs="Times New Roman"/>
          <w:szCs w:val="28"/>
        </w:rPr>
        <w:t>Николае</w:t>
      </w:r>
      <w:r w:rsidR="005450D1">
        <w:rPr>
          <w:rFonts w:cs="Times New Roman"/>
          <w:szCs w:val="28"/>
        </w:rPr>
        <w:t xml:space="preserve">ва             </w:t>
      </w:r>
      <w:r w:rsidRPr="007832F8">
        <w:rPr>
          <w:rFonts w:cs="Times New Roman"/>
          <w:szCs w:val="28"/>
        </w:rPr>
        <w:t>_________________</w:t>
      </w:r>
      <w:r w:rsidR="005450D1">
        <w:rPr>
          <w:rFonts w:cs="Times New Roman"/>
          <w:szCs w:val="28"/>
        </w:rPr>
        <w:t xml:space="preserve">    </w:t>
      </w:r>
      <w:r w:rsidR="006906FE">
        <w:rPr>
          <w:rFonts w:cs="Times New Roman"/>
          <w:szCs w:val="28"/>
        </w:rPr>
        <w:t>Ю.К. Морозо</w:t>
      </w:r>
      <w:bookmarkStart w:id="0" w:name="_GoBack"/>
      <w:bookmarkEnd w:id="0"/>
      <w:r w:rsidR="005450D1">
        <w:rPr>
          <w:rFonts w:cs="Times New Roman"/>
          <w:szCs w:val="28"/>
        </w:rPr>
        <w:t>в</w:t>
      </w:r>
    </w:p>
    <w:p w:rsidR="00C42D11" w:rsidRDefault="00C42D11" w:rsidP="005450D1">
      <w:pPr>
        <w:rPr>
          <w:rFonts w:cs="Times New Roman"/>
          <w:szCs w:val="28"/>
        </w:rPr>
      </w:pPr>
    </w:p>
    <w:p w:rsidR="00C42D11" w:rsidRPr="00665DB4" w:rsidRDefault="00C42D11" w:rsidP="00C42D11">
      <w:pPr>
        <w:pStyle w:val="a7"/>
        <w:numPr>
          <w:ilvl w:val="0"/>
          <w:numId w:val="2"/>
        </w:numPr>
        <w:tabs>
          <w:tab w:val="left" w:pos="4962"/>
          <w:tab w:val="left" w:pos="5387"/>
          <w:tab w:val="left" w:pos="7485"/>
        </w:tabs>
        <w:spacing w:after="0" w:line="360" w:lineRule="auto"/>
        <w:ind w:hanging="213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</w:t>
      </w:r>
      <w:r w:rsidRPr="00665DB4">
        <w:rPr>
          <w:rFonts w:cs="Times New Roman"/>
          <w:bCs/>
          <w:szCs w:val="28"/>
        </w:rPr>
        <w:t>УТВЕРЖДЕНО</w:t>
      </w:r>
    </w:p>
    <w:p w:rsidR="00C42D11" w:rsidRDefault="00C42D11" w:rsidP="00C42D11">
      <w:pPr>
        <w:spacing w:after="0" w:line="240" w:lineRule="exact"/>
        <w:ind w:left="538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решением  Совета</w:t>
      </w:r>
      <w:r w:rsidRPr="00665DB4">
        <w:rPr>
          <w:rFonts w:cs="Times New Roman"/>
          <w:szCs w:val="28"/>
        </w:rPr>
        <w:t xml:space="preserve"> депутатов </w:t>
      </w:r>
      <w:r>
        <w:rPr>
          <w:rFonts w:cs="Times New Roman"/>
          <w:szCs w:val="28"/>
        </w:rPr>
        <w:t>сельского поселения</w:t>
      </w:r>
    </w:p>
    <w:p w:rsidR="00C42D11" w:rsidRPr="00665DB4" w:rsidRDefault="00C42D11" w:rsidP="00C42D11">
      <w:pPr>
        <w:spacing w:after="0" w:line="240" w:lineRule="exact"/>
        <w:ind w:left="538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«Село Чумикан»</w:t>
      </w:r>
    </w:p>
    <w:p w:rsidR="00C42D11" w:rsidRPr="00665DB4" w:rsidRDefault="00C42D11" w:rsidP="00C42D11">
      <w:pPr>
        <w:spacing w:after="0" w:line="240" w:lineRule="auto"/>
        <w:ind w:left="5387"/>
        <w:contextualSpacing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от ____________№ ______ </w:t>
      </w:r>
      <w:r w:rsidRPr="00665DB4">
        <w:rPr>
          <w:rFonts w:cs="Times New Roman"/>
          <w:szCs w:val="28"/>
          <w:u w:val="single"/>
        </w:rPr>
        <w:t xml:space="preserve">   </w:t>
      </w:r>
    </w:p>
    <w:p w:rsidR="00C42D11" w:rsidRPr="00665DB4" w:rsidRDefault="00C42D11" w:rsidP="00C42D11">
      <w:pPr>
        <w:spacing w:after="0" w:line="240" w:lineRule="auto"/>
        <w:rPr>
          <w:rFonts w:cs="Times New Roman"/>
          <w:szCs w:val="28"/>
        </w:rPr>
      </w:pPr>
    </w:p>
    <w:p w:rsidR="00C42D11" w:rsidRPr="00665DB4" w:rsidRDefault="00C42D11" w:rsidP="00C42D11">
      <w:pPr>
        <w:spacing w:after="0" w:line="360" w:lineRule="auto"/>
        <w:jc w:val="center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ПОЛОЖЕНИЕ</w:t>
      </w:r>
    </w:p>
    <w:p w:rsidR="00C42D11" w:rsidRPr="00665DB4" w:rsidRDefault="00C42D11" w:rsidP="00C42D11">
      <w:pPr>
        <w:spacing w:after="0" w:line="240" w:lineRule="exac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постоянных комиссиях Совета</w:t>
      </w:r>
      <w:r w:rsidRPr="00665DB4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 xml:space="preserve"> сельского поселения «Село       Чумикан» </w:t>
      </w:r>
      <w:r w:rsidRPr="00665DB4">
        <w:rPr>
          <w:rFonts w:cs="Times New Roman"/>
          <w:szCs w:val="28"/>
        </w:rPr>
        <w:t>Тугуро-Чумиканского муниципального района Хабаровского края</w:t>
      </w:r>
    </w:p>
    <w:p w:rsidR="00C42D11" w:rsidRPr="00665DB4" w:rsidRDefault="00C42D11" w:rsidP="00C42D11">
      <w:pPr>
        <w:spacing w:after="0" w:line="240" w:lineRule="auto"/>
        <w:jc w:val="both"/>
        <w:rPr>
          <w:rFonts w:cs="Times New Roman"/>
          <w:szCs w:val="28"/>
        </w:rPr>
      </w:pPr>
    </w:p>
    <w:p w:rsidR="00C42D11" w:rsidRPr="00665DB4" w:rsidRDefault="00C42D11" w:rsidP="00C42D11">
      <w:pPr>
        <w:pStyle w:val="a7"/>
        <w:numPr>
          <w:ilvl w:val="0"/>
          <w:numId w:val="1"/>
        </w:numPr>
        <w:spacing w:after="0" w:line="240" w:lineRule="exact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Общие положения</w:t>
      </w:r>
    </w:p>
    <w:p w:rsidR="00C42D11" w:rsidRPr="00665DB4" w:rsidRDefault="00C42D11" w:rsidP="00C42D11">
      <w:pPr>
        <w:pStyle w:val="a7"/>
        <w:spacing w:after="0" w:line="240" w:lineRule="exact"/>
        <w:ind w:left="3810"/>
        <w:jc w:val="both"/>
        <w:rPr>
          <w:rFonts w:cs="Times New Roman"/>
          <w:szCs w:val="28"/>
        </w:rPr>
      </w:pPr>
    </w:p>
    <w:p w:rsidR="00C42D11" w:rsidRPr="00665DB4" w:rsidRDefault="00C42D11" w:rsidP="00C42D11">
      <w:pPr>
        <w:tabs>
          <w:tab w:val="left" w:pos="709"/>
        </w:tabs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1.1. Настоящее Положение определяет основные задачи, полномочия, а также порядок формирования и организации деятельности постоянных к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 xml:space="preserve">миссий </w:t>
      </w:r>
      <w:r>
        <w:rPr>
          <w:rFonts w:cs="Times New Roman"/>
          <w:szCs w:val="28"/>
        </w:rPr>
        <w:t>Совета</w:t>
      </w:r>
      <w:r w:rsidRPr="00665DB4">
        <w:rPr>
          <w:rFonts w:cs="Times New Roman"/>
          <w:szCs w:val="28"/>
        </w:rPr>
        <w:t xml:space="preserve"> депутатов </w:t>
      </w:r>
      <w:r>
        <w:rPr>
          <w:rFonts w:cs="Times New Roman"/>
          <w:szCs w:val="28"/>
        </w:rPr>
        <w:t xml:space="preserve">сельского поселения «Село Чумикан» </w:t>
      </w:r>
      <w:r w:rsidRPr="00665DB4">
        <w:rPr>
          <w:rFonts w:cs="Times New Roman"/>
          <w:szCs w:val="28"/>
        </w:rPr>
        <w:t>Тугуро-Чумиканского муниципального район</w:t>
      </w:r>
      <w:r>
        <w:rPr>
          <w:rFonts w:cs="Times New Roman"/>
          <w:szCs w:val="28"/>
        </w:rPr>
        <w:t xml:space="preserve">а Хабаровского края  (далее – </w:t>
      </w:r>
      <w:r w:rsidRPr="00665DB4">
        <w:rPr>
          <w:rFonts w:cs="Times New Roman"/>
          <w:szCs w:val="28"/>
        </w:rPr>
        <w:t>коми</w:t>
      </w:r>
      <w:r w:rsidRPr="00665DB4">
        <w:rPr>
          <w:rFonts w:cs="Times New Roman"/>
          <w:szCs w:val="28"/>
        </w:rPr>
        <w:t>с</w:t>
      </w:r>
      <w:r w:rsidRPr="00665DB4">
        <w:rPr>
          <w:rFonts w:cs="Times New Roman"/>
          <w:szCs w:val="28"/>
        </w:rPr>
        <w:t>сии).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1.2. Комиссии являются постоянно </w:t>
      </w:r>
      <w:r w:rsidRPr="000B06ED">
        <w:rPr>
          <w:rFonts w:cs="Times New Roman"/>
          <w:szCs w:val="28"/>
        </w:rPr>
        <w:t>действующими органами,</w:t>
      </w:r>
      <w:r w:rsidRPr="00665DB4">
        <w:rPr>
          <w:rFonts w:cs="Times New Roman"/>
          <w:szCs w:val="28"/>
        </w:rPr>
        <w:t xml:space="preserve"> образу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 xml:space="preserve">мыми </w:t>
      </w:r>
      <w:r>
        <w:rPr>
          <w:rFonts w:cs="Times New Roman"/>
          <w:szCs w:val="28"/>
        </w:rPr>
        <w:t>Советом</w:t>
      </w:r>
      <w:r w:rsidRPr="00665DB4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 xml:space="preserve"> сельского поселения «Село Чумикан»</w:t>
      </w:r>
      <w:r w:rsidRPr="00665DB4">
        <w:rPr>
          <w:rFonts w:cs="Times New Roman"/>
          <w:szCs w:val="28"/>
        </w:rPr>
        <w:t xml:space="preserve"> Тугуро-Чумиканского муниципального района Хабаровского края из числа депут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 xml:space="preserve">тов </w:t>
      </w:r>
      <w:r>
        <w:rPr>
          <w:rFonts w:cs="Times New Roman"/>
          <w:szCs w:val="28"/>
        </w:rPr>
        <w:t>Совета</w:t>
      </w:r>
      <w:r w:rsidRPr="00665DB4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 xml:space="preserve"> сельского поселения «Село Чумикан»</w:t>
      </w:r>
      <w:r w:rsidRPr="00665DB4">
        <w:rPr>
          <w:rFonts w:cs="Times New Roman"/>
          <w:szCs w:val="28"/>
        </w:rPr>
        <w:t xml:space="preserve"> Тугуро-Чумиканского муниципального района Хабаровского края (далее – депутат) для подготовки и предварительного рассмотрения вопросов, относящихся к ведению </w:t>
      </w:r>
      <w:r>
        <w:rPr>
          <w:rFonts w:cs="Times New Roman"/>
          <w:szCs w:val="28"/>
        </w:rPr>
        <w:t>Совета</w:t>
      </w:r>
      <w:r w:rsidRPr="00665DB4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 xml:space="preserve"> сельского поселения «Село Чумикан»</w:t>
      </w:r>
      <w:r w:rsidRPr="00665DB4">
        <w:rPr>
          <w:rFonts w:cs="Times New Roman"/>
          <w:szCs w:val="28"/>
        </w:rPr>
        <w:t xml:space="preserve"> Тугуро-Чумиканского муниципального района Хабаровского края</w:t>
      </w:r>
      <w:r>
        <w:rPr>
          <w:rFonts w:cs="Times New Roman"/>
          <w:szCs w:val="28"/>
        </w:rPr>
        <w:t xml:space="preserve"> (далее – Совет</w:t>
      </w:r>
      <w:r w:rsidRPr="00665DB4">
        <w:rPr>
          <w:rFonts w:cs="Times New Roman"/>
          <w:szCs w:val="28"/>
        </w:rPr>
        <w:t xml:space="preserve"> депутатов), разработки проектов нормативных правовых актов </w:t>
      </w:r>
      <w:r>
        <w:rPr>
          <w:rFonts w:cs="Times New Roman"/>
          <w:szCs w:val="28"/>
        </w:rPr>
        <w:t>сельского пос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ления «Село Чумикан» </w:t>
      </w:r>
      <w:r w:rsidRPr="00665DB4">
        <w:rPr>
          <w:rFonts w:cs="Times New Roman"/>
          <w:szCs w:val="28"/>
        </w:rPr>
        <w:t>Тугуро-Чумиканского муниципального  района, вносимых на рассмотрение С</w:t>
      </w:r>
      <w:r>
        <w:rPr>
          <w:rFonts w:cs="Times New Roman"/>
          <w:szCs w:val="28"/>
        </w:rPr>
        <w:t>оветом</w:t>
      </w:r>
      <w:r w:rsidRPr="00665DB4">
        <w:rPr>
          <w:rFonts w:cs="Times New Roman"/>
          <w:szCs w:val="28"/>
        </w:rPr>
        <w:t xml:space="preserve"> депутатов, осуществления контроля за соблюдением и исполнением на территории</w:t>
      </w:r>
      <w:r>
        <w:rPr>
          <w:rFonts w:cs="Times New Roman"/>
          <w:szCs w:val="28"/>
        </w:rPr>
        <w:t xml:space="preserve"> сельского поселения «Село Чум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кан»</w:t>
      </w:r>
      <w:r w:rsidRPr="00665DB4">
        <w:rPr>
          <w:rFonts w:cs="Times New Roman"/>
          <w:szCs w:val="28"/>
        </w:rPr>
        <w:t xml:space="preserve"> Тугуро-Чумиканского  муниципального  района нормативных правовых актов, принятых </w:t>
      </w:r>
      <w:r>
        <w:rPr>
          <w:rFonts w:cs="Times New Roman"/>
          <w:szCs w:val="28"/>
        </w:rPr>
        <w:t>Советом</w:t>
      </w:r>
      <w:r w:rsidRPr="00665DB4">
        <w:rPr>
          <w:rFonts w:cs="Times New Roman"/>
          <w:szCs w:val="28"/>
        </w:rPr>
        <w:t xml:space="preserve"> депутатов, а также осуществления иных функций в соответствии с компетенцией </w:t>
      </w:r>
      <w:r>
        <w:rPr>
          <w:rFonts w:cs="Times New Roman"/>
          <w:szCs w:val="28"/>
        </w:rPr>
        <w:t>Совета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Комиссии образу</w:t>
      </w:r>
      <w:r>
        <w:rPr>
          <w:rFonts w:cs="Times New Roman"/>
          <w:szCs w:val="28"/>
        </w:rPr>
        <w:t>ются на срок полномочий Совета</w:t>
      </w:r>
      <w:r w:rsidRPr="00665DB4">
        <w:rPr>
          <w:rFonts w:cs="Times New Roman"/>
          <w:szCs w:val="28"/>
        </w:rPr>
        <w:t xml:space="preserve"> депутатов и дейс</w:t>
      </w:r>
      <w:r w:rsidRPr="00665DB4">
        <w:rPr>
          <w:rFonts w:cs="Times New Roman"/>
          <w:szCs w:val="28"/>
        </w:rPr>
        <w:t>т</w:t>
      </w:r>
      <w:r w:rsidRPr="00665DB4">
        <w:rPr>
          <w:rFonts w:cs="Times New Roman"/>
          <w:szCs w:val="28"/>
        </w:rPr>
        <w:t>вуют на основании настоящего Положения. Комиссии обладают равными правами и несут равные обязанности.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1.3. Правовую основу деятельности комиссий составляют Конституция Российской Федерации, федеральные законы, указы Президента Российской Федерации, постановления Правительства Российской Федерации, законы Хабаровского края, нормативные правовые акты Хабаровского края,  Устав </w:t>
      </w:r>
      <w:r>
        <w:rPr>
          <w:rFonts w:cs="Times New Roman"/>
          <w:szCs w:val="28"/>
        </w:rPr>
        <w:t xml:space="preserve">сельского поселения «Село Чумикан» </w:t>
      </w:r>
      <w:r w:rsidRPr="00665DB4">
        <w:rPr>
          <w:rFonts w:cs="Times New Roman"/>
          <w:szCs w:val="28"/>
        </w:rPr>
        <w:t>Тугуро-Чумиканского муниципального района, решения С</w:t>
      </w:r>
      <w:r>
        <w:rPr>
          <w:rFonts w:cs="Times New Roman"/>
          <w:szCs w:val="28"/>
        </w:rPr>
        <w:t>овета</w:t>
      </w:r>
      <w:r w:rsidRPr="00665DB4">
        <w:rPr>
          <w:rFonts w:cs="Times New Roman"/>
          <w:szCs w:val="28"/>
        </w:rPr>
        <w:t xml:space="preserve"> депутатов, а также настоящее Положение.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lastRenderedPageBreak/>
        <w:t>1.4. Постоянные комиссии и члены комиссии обладают правом ин</w:t>
      </w:r>
      <w:r w:rsidRPr="00665DB4">
        <w:rPr>
          <w:rFonts w:cs="Times New Roman"/>
          <w:szCs w:val="28"/>
        </w:rPr>
        <w:t>и</w:t>
      </w:r>
      <w:r w:rsidRPr="00665DB4">
        <w:rPr>
          <w:rFonts w:cs="Times New Roman"/>
          <w:szCs w:val="28"/>
        </w:rPr>
        <w:t xml:space="preserve">циативы на внесение проектов решений на рассмотрение в </w:t>
      </w:r>
      <w:r>
        <w:rPr>
          <w:rFonts w:cs="Times New Roman"/>
          <w:szCs w:val="28"/>
        </w:rPr>
        <w:t>Совет</w:t>
      </w:r>
      <w:r w:rsidRPr="00665DB4">
        <w:rPr>
          <w:rFonts w:cs="Times New Roman"/>
          <w:szCs w:val="28"/>
        </w:rPr>
        <w:t xml:space="preserve"> депутатов в пределах своей компетенции.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1.5. Количество постоянных комиссий и их наименование устанавл</w:t>
      </w:r>
      <w:r w:rsidRPr="00665DB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ваются  Советом</w:t>
      </w:r>
      <w:r w:rsidRPr="00665DB4">
        <w:rPr>
          <w:rFonts w:cs="Times New Roman"/>
          <w:szCs w:val="28"/>
        </w:rPr>
        <w:t xml:space="preserve"> депутатов при образовании этих комиссий. 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В течение </w:t>
      </w:r>
      <w:r>
        <w:rPr>
          <w:rFonts w:cs="Times New Roman"/>
          <w:szCs w:val="28"/>
        </w:rPr>
        <w:t>срока своих полномочий Совет</w:t>
      </w:r>
      <w:r w:rsidRPr="00665DB4">
        <w:rPr>
          <w:rFonts w:cs="Times New Roman"/>
          <w:szCs w:val="28"/>
        </w:rPr>
        <w:t xml:space="preserve"> депутатов может образов</w:t>
      </w:r>
      <w:r w:rsidRPr="00665DB4">
        <w:rPr>
          <w:rFonts w:cs="Times New Roman"/>
          <w:szCs w:val="28"/>
        </w:rPr>
        <w:t>ы</w:t>
      </w:r>
      <w:r w:rsidRPr="00665DB4">
        <w:rPr>
          <w:rFonts w:cs="Times New Roman"/>
          <w:szCs w:val="28"/>
        </w:rPr>
        <w:t>вать новые постоянные  комиссии, упразднять и реорганизовывать ранее со</w:t>
      </w:r>
      <w:r w:rsidRPr="00665DB4">
        <w:rPr>
          <w:rFonts w:cs="Times New Roman"/>
          <w:szCs w:val="28"/>
        </w:rPr>
        <w:t>з</w:t>
      </w:r>
      <w:r w:rsidRPr="00665DB4">
        <w:rPr>
          <w:rFonts w:cs="Times New Roman"/>
          <w:szCs w:val="28"/>
        </w:rPr>
        <w:t xml:space="preserve">данные комиссии, вносить изменения в их составы. Постоянные комиссии </w:t>
      </w:r>
      <w:r w:rsidRPr="000B06ED">
        <w:rPr>
          <w:rFonts w:cs="Times New Roman"/>
          <w:szCs w:val="28"/>
        </w:rPr>
        <w:t>являются рабочими органами Совета</w:t>
      </w:r>
      <w:r w:rsidRPr="00665DB4">
        <w:rPr>
          <w:rFonts w:cs="Times New Roman"/>
          <w:szCs w:val="28"/>
        </w:rPr>
        <w:t xml:space="preserve"> депутатов, ответственны перед ним и подотчётны ему.</w:t>
      </w:r>
    </w:p>
    <w:p w:rsidR="00C42D11" w:rsidRPr="00665DB4" w:rsidRDefault="00C42D11" w:rsidP="00C42D11">
      <w:pPr>
        <w:tabs>
          <w:tab w:val="left" w:pos="709"/>
        </w:tabs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1.6. Постоянные комиссии вправе создавать экспертные советы на о</w:t>
      </w:r>
      <w:r w:rsidRPr="00665DB4">
        <w:rPr>
          <w:rFonts w:cs="Times New Roman"/>
          <w:szCs w:val="28"/>
        </w:rPr>
        <w:t>б</w:t>
      </w:r>
      <w:r w:rsidRPr="00665DB4">
        <w:rPr>
          <w:rFonts w:cs="Times New Roman"/>
          <w:szCs w:val="28"/>
        </w:rPr>
        <w:t>щественных началах, действующие при комиссиях, привлекать к участию в этих советах специалистов (по согласованию).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1.7. Постоянные комисси</w:t>
      </w:r>
      <w:r>
        <w:rPr>
          <w:rFonts w:cs="Times New Roman"/>
          <w:szCs w:val="28"/>
        </w:rPr>
        <w:t>и ежегодно информируют  Совет</w:t>
      </w:r>
      <w:r w:rsidRPr="00665DB4">
        <w:rPr>
          <w:rFonts w:cs="Times New Roman"/>
          <w:szCs w:val="28"/>
        </w:rPr>
        <w:t xml:space="preserve"> депутатов о результат</w:t>
      </w:r>
      <w:r>
        <w:rPr>
          <w:rFonts w:cs="Times New Roman"/>
          <w:szCs w:val="28"/>
        </w:rPr>
        <w:t>ах своей деятельности на сессии Совета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Pr="00EA0A5E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Постоянные комиссии могут информировать граждан о своей деятел</w:t>
      </w:r>
      <w:r w:rsidRPr="00665DB4">
        <w:rPr>
          <w:rFonts w:cs="Times New Roman"/>
          <w:szCs w:val="28"/>
        </w:rPr>
        <w:t>ь</w:t>
      </w:r>
      <w:r w:rsidRPr="00665DB4">
        <w:rPr>
          <w:rFonts w:cs="Times New Roman"/>
          <w:szCs w:val="28"/>
        </w:rPr>
        <w:t>ности с помощью средств массовой информации (районная газета «Сове</w:t>
      </w:r>
      <w:r w:rsidRPr="00665DB4">
        <w:rPr>
          <w:rFonts w:cs="Times New Roman"/>
          <w:szCs w:val="28"/>
        </w:rPr>
        <w:t>т</w:t>
      </w:r>
      <w:r w:rsidRPr="00665DB4">
        <w:rPr>
          <w:rFonts w:cs="Times New Roman"/>
          <w:szCs w:val="28"/>
        </w:rPr>
        <w:t xml:space="preserve">ский Север», официальный сайт администрации </w:t>
      </w:r>
      <w:r>
        <w:rPr>
          <w:rFonts w:cs="Times New Roman"/>
          <w:szCs w:val="28"/>
        </w:rPr>
        <w:t xml:space="preserve">сельского поселения «Село Чумикан» </w:t>
      </w:r>
      <w:r w:rsidRPr="00665DB4">
        <w:rPr>
          <w:rFonts w:cs="Times New Roman"/>
          <w:szCs w:val="28"/>
        </w:rPr>
        <w:t>Тугу</w:t>
      </w:r>
      <w:r>
        <w:rPr>
          <w:rFonts w:cs="Times New Roman"/>
          <w:szCs w:val="28"/>
        </w:rPr>
        <w:t xml:space="preserve">ро-Чумиканского </w:t>
      </w:r>
      <w:r w:rsidRPr="00665DB4">
        <w:rPr>
          <w:rFonts w:cs="Times New Roman"/>
          <w:szCs w:val="28"/>
        </w:rPr>
        <w:t>муниципального района</w:t>
      </w:r>
      <w:r w:rsidRPr="00EA0A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Хабаровского края</w:t>
      </w:r>
      <w:r w:rsidRPr="00EA0A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www</w:t>
      </w:r>
      <w:r w:rsidRPr="00EA0A5E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selo</w:t>
      </w:r>
      <w:r w:rsidRPr="00665DB4">
        <w:rPr>
          <w:rFonts w:cs="Times New Roman"/>
          <w:szCs w:val="28"/>
        </w:rPr>
        <w:t>chumikan</w:t>
      </w:r>
      <w:r>
        <w:rPr>
          <w:rFonts w:cs="Times New Roman"/>
          <w:szCs w:val="28"/>
        </w:rPr>
        <w:t>.ru</w:t>
      </w:r>
      <w:r w:rsidRPr="00665DB4">
        <w:rPr>
          <w:rFonts w:cs="Times New Roman"/>
          <w:szCs w:val="28"/>
        </w:rPr>
        <w:t xml:space="preserve"> в сети Интернет).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1.8. Количественный  и персональный состав постоянных  комиссий определяется на основании личных заявлений депутатов и утверждается  на первом заседании </w:t>
      </w:r>
      <w:r>
        <w:rPr>
          <w:rFonts w:cs="Times New Roman"/>
          <w:szCs w:val="28"/>
        </w:rPr>
        <w:t>Совета</w:t>
      </w:r>
      <w:r w:rsidRPr="00665DB4">
        <w:rPr>
          <w:rFonts w:cs="Times New Roman"/>
          <w:szCs w:val="28"/>
        </w:rPr>
        <w:t xml:space="preserve"> депутатов. При этом в состав постоянных комиссии должны входить не менее </w:t>
      </w:r>
      <w:r>
        <w:rPr>
          <w:rFonts w:cs="Times New Roman"/>
          <w:szCs w:val="28"/>
        </w:rPr>
        <w:t>4</w:t>
      </w:r>
      <w:r w:rsidRPr="00665DB4">
        <w:rPr>
          <w:rFonts w:cs="Times New Roman"/>
          <w:szCs w:val="28"/>
        </w:rPr>
        <w:t xml:space="preserve"> депутатов. В составы постоянных комиссий вх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дят все депутаты, за исключением председателя Со</w:t>
      </w:r>
      <w:r>
        <w:rPr>
          <w:rFonts w:cs="Times New Roman"/>
          <w:szCs w:val="28"/>
        </w:rPr>
        <w:t>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1.9. Члены комиссий обязаны принимать участие в их работе, содейс</w:t>
      </w:r>
      <w:r w:rsidRPr="00665DB4">
        <w:rPr>
          <w:rFonts w:cs="Times New Roman"/>
          <w:szCs w:val="28"/>
        </w:rPr>
        <w:t>т</w:t>
      </w:r>
      <w:r w:rsidRPr="00665DB4">
        <w:rPr>
          <w:rFonts w:cs="Times New Roman"/>
          <w:szCs w:val="28"/>
        </w:rPr>
        <w:t>вовать реализации решений постоянных комиссий, выполнять поручения п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стоянных комиссий и их председателей.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1.10.  Один депутат может являться председателем одной постоянной комиссии и членом не более двух комиссий одновременно. 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согласия Совета</w:t>
      </w:r>
      <w:r w:rsidRPr="00665DB4">
        <w:rPr>
          <w:rFonts w:cs="Times New Roman"/>
          <w:szCs w:val="28"/>
        </w:rPr>
        <w:t xml:space="preserve"> депутатов допускается перевод депутата из одной постоянной  комиссии в другую на основе поданного депутатом заявлен</w:t>
      </w:r>
      <w:r>
        <w:rPr>
          <w:rFonts w:cs="Times New Roman"/>
          <w:szCs w:val="28"/>
        </w:rPr>
        <w:t>ия на имя председателя  Совета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1.11. Председатели постоянных комиссий избираются на заседаниях к</w:t>
      </w:r>
      <w:r>
        <w:rPr>
          <w:rFonts w:cs="Times New Roman"/>
          <w:szCs w:val="28"/>
        </w:rPr>
        <w:t>омиссий и утверждаются Советом</w:t>
      </w:r>
      <w:r w:rsidRPr="00665DB4">
        <w:rPr>
          <w:rFonts w:cs="Times New Roman"/>
          <w:szCs w:val="28"/>
        </w:rPr>
        <w:t xml:space="preserve"> депутатов. Если председатель соответс</w:t>
      </w:r>
      <w:r w:rsidRPr="00665DB4">
        <w:rPr>
          <w:rFonts w:cs="Times New Roman"/>
          <w:szCs w:val="28"/>
        </w:rPr>
        <w:t>т</w:t>
      </w:r>
      <w:r w:rsidRPr="00665DB4">
        <w:rPr>
          <w:rFonts w:cs="Times New Roman"/>
          <w:szCs w:val="28"/>
        </w:rPr>
        <w:t>вующей комиссии не избран, то члены этой комиссии вправе до избрания председателя комиссии возложить обязанности председателя комиссии на одного из членов комиссии.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1.12. Председатели постоянных комиссий могут быть освобождены от</w:t>
      </w:r>
      <w:r>
        <w:rPr>
          <w:rFonts w:cs="Times New Roman"/>
          <w:szCs w:val="28"/>
        </w:rPr>
        <w:t xml:space="preserve"> занимаемых должностей Советом</w:t>
      </w:r>
      <w:r w:rsidRPr="00665DB4">
        <w:rPr>
          <w:rFonts w:cs="Times New Roman"/>
          <w:szCs w:val="28"/>
        </w:rPr>
        <w:t xml:space="preserve"> депутатов в связи с невыполнением ими своих обязанностей или иными обстоятельствами, делающими невозможным оставление их в занимаемых должностях.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lastRenderedPageBreak/>
        <w:t>Соответствующие письменные предложения вправе вносить заинтер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сованной п</w:t>
      </w:r>
      <w:r>
        <w:rPr>
          <w:rFonts w:cs="Times New Roman"/>
          <w:szCs w:val="28"/>
        </w:rPr>
        <w:t>остоянной комиссии председатель Совета</w:t>
      </w:r>
      <w:r w:rsidRPr="00665DB4">
        <w:rPr>
          <w:rFonts w:cs="Times New Roman"/>
          <w:szCs w:val="28"/>
        </w:rPr>
        <w:t xml:space="preserve"> депутатов, члены п</w:t>
      </w:r>
      <w:r w:rsidRPr="00665DB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стоянных комиссий</w:t>
      </w:r>
      <w:r w:rsidRPr="00665DB4">
        <w:rPr>
          <w:rFonts w:cs="Times New Roman"/>
          <w:szCs w:val="28"/>
        </w:rPr>
        <w:t>.</w:t>
      </w:r>
    </w:p>
    <w:p w:rsidR="00C42D11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Председатели постоянных комиссий могут быть также освобождены от занимаемых должностей по их личному заявлению. Решение об освобожд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нии председателя комиссии принимается на заседании комиссии и оформл</w:t>
      </w:r>
      <w:r w:rsidRPr="00665DB4">
        <w:rPr>
          <w:rFonts w:cs="Times New Roman"/>
          <w:szCs w:val="28"/>
        </w:rPr>
        <w:t>я</w:t>
      </w:r>
      <w:r w:rsidRPr="00665DB4">
        <w:rPr>
          <w:rFonts w:cs="Times New Roman"/>
          <w:szCs w:val="28"/>
        </w:rPr>
        <w:t>ется решением комиссии. Решение комиссии направляется председателю С</w:t>
      </w:r>
      <w:r w:rsidRPr="00665DB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вета </w:t>
      </w:r>
      <w:r w:rsidRPr="00665DB4">
        <w:rPr>
          <w:rFonts w:cs="Times New Roman"/>
          <w:szCs w:val="28"/>
        </w:rPr>
        <w:t xml:space="preserve"> депутатов в течение 5 рабочих дней со дня принятия такого решения.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42D11" w:rsidRPr="00FC4875" w:rsidRDefault="00C42D11" w:rsidP="00C42D11">
      <w:pPr>
        <w:pStyle w:val="a7"/>
        <w:spacing w:after="0" w:line="2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C4875">
        <w:rPr>
          <w:rFonts w:cs="Times New Roman"/>
          <w:szCs w:val="28"/>
        </w:rPr>
        <w:t>Основные задачи постоянных комиссий</w:t>
      </w:r>
    </w:p>
    <w:p w:rsidR="00C42D11" w:rsidRPr="00FC4875" w:rsidRDefault="00C42D11" w:rsidP="00C42D11">
      <w:pPr>
        <w:pStyle w:val="a7"/>
        <w:spacing w:after="0" w:line="240" w:lineRule="exact"/>
        <w:ind w:left="3810"/>
        <w:rPr>
          <w:rFonts w:cs="Times New Roman"/>
          <w:szCs w:val="28"/>
        </w:rPr>
      </w:pP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2.1. Основными задачами комиссий в соответствии с их компетенцией являются: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1) осуществление подготовки и предварительного рассмотрения прое</w:t>
      </w:r>
      <w:r w:rsidRPr="00665DB4">
        <w:rPr>
          <w:rFonts w:ascii="Times New Roman" w:hAnsi="Times New Roman"/>
          <w:sz w:val="28"/>
          <w:szCs w:val="28"/>
        </w:rPr>
        <w:t>к</w:t>
      </w:r>
      <w:r w:rsidRPr="00665DB4">
        <w:rPr>
          <w:rFonts w:ascii="Times New Roman" w:hAnsi="Times New Roman"/>
          <w:sz w:val="28"/>
          <w:szCs w:val="28"/>
        </w:rPr>
        <w:t>тов решений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 и других вопросов, выносимых на рассмотр</w:t>
      </w:r>
      <w:r w:rsidRPr="00665DB4">
        <w:rPr>
          <w:rFonts w:ascii="Times New Roman" w:hAnsi="Times New Roman"/>
          <w:sz w:val="28"/>
          <w:szCs w:val="28"/>
        </w:rPr>
        <w:t>е</w:t>
      </w:r>
      <w:r w:rsidRPr="00665DB4">
        <w:rPr>
          <w:rFonts w:ascii="Times New Roman" w:hAnsi="Times New Roman"/>
          <w:sz w:val="28"/>
          <w:szCs w:val="28"/>
        </w:rPr>
        <w:t>ние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2) внесение предложений по формированию проекта повестки засед</w:t>
      </w:r>
      <w:r w:rsidRPr="00665DB4">
        <w:rPr>
          <w:rFonts w:ascii="Times New Roman" w:hAnsi="Times New Roman"/>
          <w:sz w:val="28"/>
          <w:szCs w:val="28"/>
        </w:rPr>
        <w:t>а</w:t>
      </w:r>
      <w:r w:rsidRPr="00665DB4">
        <w:rPr>
          <w:rFonts w:ascii="Times New Roman" w:hAnsi="Times New Roman"/>
          <w:sz w:val="28"/>
          <w:szCs w:val="28"/>
        </w:rPr>
        <w:t>ния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3) организация и проведение  депутатских слушаний;</w:t>
      </w:r>
    </w:p>
    <w:p w:rsidR="00C42D11" w:rsidRPr="00665DB4" w:rsidRDefault="00C42D11" w:rsidP="00C42D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4) осуществление контроля за исполнением решений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 xml:space="preserve">5) подготовка заключений и предложений по проекту бюджета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«Село Чумикан»</w:t>
      </w:r>
      <w:r w:rsidRPr="00665DB4">
        <w:rPr>
          <w:rFonts w:ascii="Times New Roman" w:hAnsi="Times New Roman"/>
          <w:sz w:val="28"/>
          <w:szCs w:val="28"/>
        </w:rPr>
        <w:t>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выполнение  поручений Совета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депутатов, председателя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</w:t>
      </w:r>
      <w:r w:rsidRPr="00665DB4">
        <w:rPr>
          <w:rFonts w:ascii="Times New Roman" w:hAnsi="Times New Roman"/>
          <w:sz w:val="28"/>
          <w:szCs w:val="28"/>
        </w:rPr>
        <w:t>е</w:t>
      </w:r>
      <w:r w:rsidRPr="00665DB4">
        <w:rPr>
          <w:rFonts w:ascii="Times New Roman" w:hAnsi="Times New Roman"/>
          <w:sz w:val="28"/>
          <w:szCs w:val="28"/>
        </w:rPr>
        <w:t>путатов, связанные с подготовкой вопросов, выносимых на рассмотрение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депутатов, и выполнением контрольных функций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7</w:t>
      </w:r>
      <w:r w:rsidRPr="000B06ED">
        <w:rPr>
          <w:rFonts w:ascii="Times New Roman" w:hAnsi="Times New Roman"/>
          <w:sz w:val="28"/>
          <w:szCs w:val="28"/>
        </w:rPr>
        <w:t>) заслушивание сообщений должностных лиц органов местного сам</w:t>
      </w:r>
      <w:r w:rsidRPr="000B06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сельского поселения</w:t>
      </w:r>
      <w:r w:rsidRPr="000B06ED">
        <w:rPr>
          <w:rFonts w:ascii="Times New Roman" w:hAnsi="Times New Roman"/>
          <w:sz w:val="28"/>
          <w:szCs w:val="28"/>
        </w:rPr>
        <w:t>, руководителей</w:t>
      </w:r>
      <w:r w:rsidRPr="00665DB4">
        <w:rPr>
          <w:rFonts w:ascii="Times New Roman" w:hAnsi="Times New Roman"/>
          <w:sz w:val="28"/>
          <w:szCs w:val="28"/>
        </w:rPr>
        <w:t xml:space="preserve"> других органов и организ</w:t>
      </w:r>
      <w:r w:rsidRPr="00665DB4">
        <w:rPr>
          <w:rFonts w:ascii="Times New Roman" w:hAnsi="Times New Roman"/>
          <w:sz w:val="28"/>
          <w:szCs w:val="28"/>
        </w:rPr>
        <w:t>а</w:t>
      </w:r>
      <w:r w:rsidRPr="00665DB4">
        <w:rPr>
          <w:rFonts w:ascii="Times New Roman" w:hAnsi="Times New Roman"/>
          <w:sz w:val="28"/>
          <w:szCs w:val="28"/>
        </w:rPr>
        <w:t xml:space="preserve">ций, расположенных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5DB4">
        <w:rPr>
          <w:rFonts w:ascii="Times New Roman" w:hAnsi="Times New Roman"/>
          <w:sz w:val="28"/>
          <w:szCs w:val="28"/>
        </w:rPr>
        <w:t>, по вопросам, отн</w:t>
      </w:r>
      <w:r w:rsidRPr="00665DB4">
        <w:rPr>
          <w:rFonts w:ascii="Times New Roman" w:hAnsi="Times New Roman"/>
          <w:sz w:val="28"/>
          <w:szCs w:val="28"/>
        </w:rPr>
        <w:t>о</w:t>
      </w:r>
      <w:r w:rsidRPr="00665DB4">
        <w:rPr>
          <w:rFonts w:ascii="Times New Roman" w:hAnsi="Times New Roman"/>
          <w:sz w:val="28"/>
          <w:szCs w:val="28"/>
        </w:rPr>
        <w:t>сящимся к ведению соответствующих постоянных комиссий;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обращение</w:t>
      </w:r>
      <w:r w:rsidRPr="00665DB4">
        <w:rPr>
          <w:rFonts w:ascii="Times New Roman" w:hAnsi="Times New Roman"/>
          <w:sz w:val="28"/>
          <w:szCs w:val="28"/>
        </w:rPr>
        <w:t xml:space="preserve"> с запросами по вопросам, находящимся в компетенции Со</w:t>
      </w:r>
      <w:r>
        <w:rPr>
          <w:rFonts w:ascii="Times New Roman" w:hAnsi="Times New Roman"/>
          <w:sz w:val="28"/>
          <w:szCs w:val="28"/>
        </w:rPr>
        <w:t>вета</w:t>
      </w:r>
      <w:r w:rsidRPr="00665DB4">
        <w:rPr>
          <w:rFonts w:ascii="Times New Roman" w:hAnsi="Times New Roman"/>
          <w:sz w:val="28"/>
          <w:szCs w:val="28"/>
        </w:rPr>
        <w:t xml:space="preserve"> депутатов, к главе </w:t>
      </w:r>
      <w:r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665D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стами сельского поселения и муниципального района</w:t>
      </w:r>
      <w:r w:rsidRPr="000B06ED">
        <w:rPr>
          <w:rFonts w:ascii="Times New Roman" w:hAnsi="Times New Roman"/>
          <w:sz w:val="28"/>
          <w:szCs w:val="28"/>
        </w:rPr>
        <w:t>, к другим органам и организациям, расположенным</w:t>
      </w:r>
      <w:r w:rsidRPr="00665DB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5DB4">
        <w:rPr>
          <w:rFonts w:ascii="Times New Roman" w:hAnsi="Times New Roman"/>
          <w:sz w:val="28"/>
          <w:szCs w:val="28"/>
        </w:rPr>
        <w:t>;</w:t>
      </w:r>
    </w:p>
    <w:p w:rsidR="00C42D11" w:rsidRPr="00665DB4" w:rsidRDefault="00C42D11" w:rsidP="00C42D11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ab/>
      </w:r>
      <w:r w:rsidRPr="00665DB4">
        <w:rPr>
          <w:rFonts w:cs="Times New Roman"/>
          <w:szCs w:val="28"/>
        </w:rPr>
        <w:t xml:space="preserve">9) взаимодействие в решении вопросов своего ведения с иными </w:t>
      </w:r>
      <w:r>
        <w:rPr>
          <w:rFonts w:cs="Times New Roman"/>
          <w:szCs w:val="28"/>
        </w:rPr>
        <w:t>пост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янными</w:t>
      </w:r>
      <w:r w:rsidRPr="00665DB4">
        <w:rPr>
          <w:rFonts w:cs="Times New Roman"/>
          <w:szCs w:val="28"/>
        </w:rPr>
        <w:t xml:space="preserve"> комиссиями, </w:t>
      </w:r>
      <w:r w:rsidRPr="000B06ED">
        <w:rPr>
          <w:rFonts w:cs="Times New Roman"/>
          <w:szCs w:val="28"/>
        </w:rPr>
        <w:t>государственными органами, органами местного сам</w:t>
      </w:r>
      <w:r w:rsidRPr="000B06E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управления</w:t>
      </w:r>
      <w:r w:rsidRPr="000B06ED">
        <w:rPr>
          <w:rFonts w:cs="Times New Roman"/>
          <w:szCs w:val="28"/>
        </w:rPr>
        <w:t>, коммерческими и некоммерческими организациями, политич</w:t>
      </w:r>
      <w:r w:rsidRPr="000B06ED">
        <w:rPr>
          <w:rFonts w:cs="Times New Roman"/>
          <w:szCs w:val="28"/>
        </w:rPr>
        <w:t>е</w:t>
      </w:r>
      <w:r w:rsidRPr="000B06ED">
        <w:rPr>
          <w:rFonts w:cs="Times New Roman"/>
          <w:szCs w:val="28"/>
        </w:rPr>
        <w:t>скими партиями, другими общественными объединениями.</w:t>
      </w:r>
    </w:p>
    <w:p w:rsidR="00C42D11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10)</w:t>
      </w:r>
      <w:r>
        <w:rPr>
          <w:rFonts w:cs="Times New Roman"/>
          <w:szCs w:val="28"/>
        </w:rPr>
        <w:t xml:space="preserve"> </w:t>
      </w:r>
      <w:r w:rsidRPr="00665DB4">
        <w:rPr>
          <w:rFonts w:cs="Times New Roman"/>
          <w:szCs w:val="28"/>
        </w:rPr>
        <w:t>изучение и учет общественного мнения.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42D11" w:rsidRDefault="00C42D11" w:rsidP="00C42D11">
      <w:pPr>
        <w:spacing w:after="0" w:line="240" w:lineRule="exact"/>
        <w:ind w:firstLine="709"/>
        <w:jc w:val="center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 Полномочия комиссий</w:t>
      </w:r>
    </w:p>
    <w:p w:rsidR="00C42D11" w:rsidRPr="00665DB4" w:rsidRDefault="00C42D11" w:rsidP="00C42D11">
      <w:pPr>
        <w:spacing w:after="0" w:line="240" w:lineRule="exact"/>
        <w:jc w:val="center"/>
        <w:rPr>
          <w:rFonts w:cs="Times New Roman"/>
          <w:szCs w:val="28"/>
        </w:rPr>
      </w:pP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 По вопросам своего ведения комиссии: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lastRenderedPageBreak/>
        <w:t>3.1.1. разрабатывают и</w:t>
      </w:r>
      <w:r>
        <w:rPr>
          <w:rFonts w:cs="Times New Roman"/>
          <w:szCs w:val="28"/>
        </w:rPr>
        <w:t xml:space="preserve"> вносят на рассмотрение Совета</w:t>
      </w:r>
      <w:r w:rsidRPr="00665DB4">
        <w:rPr>
          <w:rFonts w:cs="Times New Roman"/>
          <w:szCs w:val="28"/>
        </w:rPr>
        <w:t xml:space="preserve"> депутатов пр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ек</w:t>
      </w:r>
      <w:r>
        <w:rPr>
          <w:rFonts w:cs="Times New Roman"/>
          <w:szCs w:val="28"/>
        </w:rPr>
        <w:t>ты решений  Совета</w:t>
      </w:r>
      <w:r w:rsidRPr="00665DB4">
        <w:rPr>
          <w:rFonts w:cs="Times New Roman"/>
          <w:szCs w:val="28"/>
        </w:rPr>
        <w:t xml:space="preserve"> депутатов;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3.1.2. </w:t>
      </w:r>
      <w:r w:rsidRPr="000B06ED">
        <w:rPr>
          <w:rFonts w:cs="Times New Roman"/>
          <w:szCs w:val="28"/>
        </w:rPr>
        <w:t>рассматривают проекты законов Хабаровского  края, направле</w:t>
      </w:r>
      <w:r w:rsidRPr="000B06ED">
        <w:rPr>
          <w:rFonts w:cs="Times New Roman"/>
          <w:szCs w:val="28"/>
        </w:rPr>
        <w:t>н</w:t>
      </w:r>
      <w:r w:rsidRPr="000B06ED">
        <w:rPr>
          <w:rFonts w:cs="Times New Roman"/>
          <w:szCs w:val="28"/>
        </w:rPr>
        <w:t>ных Законодательной Думой Хабаровского края в адрес Совета депутатов и относящихся к сфере деятельности комиссий, подготавливают по ним прое</w:t>
      </w:r>
      <w:r w:rsidRPr="000B06ED">
        <w:rPr>
          <w:rFonts w:cs="Times New Roman"/>
          <w:szCs w:val="28"/>
        </w:rPr>
        <w:t>к</w:t>
      </w:r>
      <w:r w:rsidRPr="000B06ED">
        <w:rPr>
          <w:rFonts w:cs="Times New Roman"/>
          <w:szCs w:val="28"/>
        </w:rPr>
        <w:t>ты соответствующих решений  Совета депутатов;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3.1.3. рассматривают проекты решений, вне</w:t>
      </w:r>
      <w:r>
        <w:rPr>
          <w:rFonts w:cs="Times New Roman"/>
          <w:szCs w:val="28"/>
        </w:rPr>
        <w:t>сенных на рассмотрение  Совета депутатов и принимают</w:t>
      </w:r>
      <w:r w:rsidRPr="00665DB4">
        <w:rPr>
          <w:rFonts w:cs="Times New Roman"/>
          <w:szCs w:val="28"/>
        </w:rPr>
        <w:t xml:space="preserve"> по ним мотивированные решения;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3.1.4. принимают участие в осуществлении контроля за исполне</w:t>
      </w:r>
      <w:r>
        <w:rPr>
          <w:rFonts w:cs="Times New Roman"/>
          <w:szCs w:val="28"/>
        </w:rPr>
        <w:t>нием решений принятых  Советом депутатов</w:t>
      </w:r>
      <w:r w:rsidRPr="00665DB4">
        <w:rPr>
          <w:rFonts w:cs="Times New Roman"/>
          <w:szCs w:val="28"/>
        </w:rPr>
        <w:t>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3.1.5. </w:t>
      </w:r>
      <w:r w:rsidRPr="00A840B2">
        <w:rPr>
          <w:rFonts w:cs="Times New Roman"/>
          <w:szCs w:val="28"/>
        </w:rPr>
        <w:t>рассматривают вопросы, относящиеся к ведению постоянных комиссий, заслушивают сообщения должностных лиц государственных орг</w:t>
      </w:r>
      <w:r w:rsidRPr="00A840B2">
        <w:rPr>
          <w:rFonts w:cs="Times New Roman"/>
          <w:szCs w:val="28"/>
        </w:rPr>
        <w:t>а</w:t>
      </w:r>
      <w:r w:rsidRPr="00A840B2">
        <w:rPr>
          <w:rFonts w:cs="Times New Roman"/>
          <w:szCs w:val="28"/>
        </w:rPr>
        <w:t>нов, органов ме</w:t>
      </w:r>
      <w:r>
        <w:rPr>
          <w:rFonts w:cs="Times New Roman"/>
          <w:szCs w:val="28"/>
        </w:rPr>
        <w:t>стного самоуправления</w:t>
      </w:r>
      <w:r w:rsidRPr="00A840B2">
        <w:rPr>
          <w:rFonts w:cs="Times New Roman"/>
          <w:szCs w:val="28"/>
        </w:rPr>
        <w:t>, коммерческих и некоммерческих о</w:t>
      </w:r>
      <w:r w:rsidRPr="00A840B2">
        <w:rPr>
          <w:rFonts w:cs="Times New Roman"/>
          <w:szCs w:val="28"/>
        </w:rPr>
        <w:t>р</w:t>
      </w:r>
      <w:r w:rsidRPr="00A840B2">
        <w:rPr>
          <w:rFonts w:cs="Times New Roman"/>
          <w:szCs w:val="28"/>
        </w:rPr>
        <w:t>ганизаций; должностные лица указанных органов и организаций прибывают на заседание постоянных комис</w:t>
      </w:r>
      <w:r>
        <w:rPr>
          <w:rFonts w:cs="Times New Roman"/>
          <w:szCs w:val="28"/>
        </w:rPr>
        <w:t>сий</w:t>
      </w:r>
      <w:r w:rsidRPr="00A840B2">
        <w:rPr>
          <w:rFonts w:cs="Times New Roman"/>
          <w:szCs w:val="28"/>
        </w:rPr>
        <w:t xml:space="preserve"> по согласованию с комиссией, при этом постоянная комиссия заблаговременно извещает должностных лиц о пре</w:t>
      </w:r>
      <w:r w:rsidRPr="00A840B2">
        <w:rPr>
          <w:rFonts w:cs="Times New Roman"/>
          <w:szCs w:val="28"/>
        </w:rPr>
        <w:t>д</w:t>
      </w:r>
      <w:r w:rsidRPr="00A840B2">
        <w:rPr>
          <w:rFonts w:cs="Times New Roman"/>
          <w:szCs w:val="28"/>
        </w:rPr>
        <w:t>стоящем заседании;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3.1.6. разрабатывают рекомендации по результатам рассмотрения вопросов, относящихся к ведению постоянных комиссий, направляют их дол</w:t>
      </w:r>
      <w:r w:rsidRPr="00665DB4">
        <w:rPr>
          <w:rFonts w:cs="Times New Roman"/>
          <w:szCs w:val="28"/>
        </w:rPr>
        <w:t>ж</w:t>
      </w:r>
      <w:r w:rsidRPr="00665DB4">
        <w:rPr>
          <w:rFonts w:cs="Times New Roman"/>
          <w:szCs w:val="28"/>
        </w:rPr>
        <w:t>ностным лицам соответствующих органов и организаций и запрашивают и</w:t>
      </w:r>
      <w:r w:rsidRPr="00665DB4">
        <w:rPr>
          <w:rFonts w:cs="Times New Roman"/>
          <w:szCs w:val="28"/>
        </w:rPr>
        <w:t>н</w:t>
      </w:r>
      <w:r w:rsidRPr="00665DB4">
        <w:rPr>
          <w:rFonts w:cs="Times New Roman"/>
          <w:szCs w:val="28"/>
        </w:rPr>
        <w:t>формации о результатах рассмотрения рекомендаций;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3.1.7. обращаются с запросами к должностным лицам органов госуда</w:t>
      </w:r>
      <w:r w:rsidRPr="000B06ED">
        <w:rPr>
          <w:rFonts w:cs="Times New Roman"/>
          <w:szCs w:val="28"/>
        </w:rPr>
        <w:t>р</w:t>
      </w:r>
      <w:r w:rsidRPr="000B06ED">
        <w:rPr>
          <w:rFonts w:cs="Times New Roman"/>
          <w:szCs w:val="28"/>
        </w:rPr>
        <w:t>ственной власти, иных государственных органов, органов местного сам</w:t>
      </w:r>
      <w:r w:rsidRPr="000B06ED">
        <w:rPr>
          <w:rFonts w:cs="Times New Roman"/>
          <w:szCs w:val="28"/>
        </w:rPr>
        <w:t>о</w:t>
      </w:r>
      <w:r w:rsidRPr="000B06ED">
        <w:rPr>
          <w:rFonts w:cs="Times New Roman"/>
          <w:szCs w:val="28"/>
        </w:rPr>
        <w:t>управления, коммерческих и некоммерческих организаций о предоставлении информации, необходимой при рассмотрении вопросов, входящих в комп</w:t>
      </w:r>
      <w:r w:rsidRPr="000B06ED">
        <w:rPr>
          <w:rFonts w:cs="Times New Roman"/>
          <w:szCs w:val="28"/>
        </w:rPr>
        <w:t>е</w:t>
      </w:r>
      <w:r w:rsidRPr="000B06ED">
        <w:rPr>
          <w:rFonts w:cs="Times New Roman"/>
          <w:szCs w:val="28"/>
        </w:rPr>
        <w:t>тенцию постоянных комиссий;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3.1.8. вносят на рассмотрение Совета депутатов,  государственных о</w:t>
      </w:r>
      <w:r w:rsidRPr="000B06ED">
        <w:rPr>
          <w:rFonts w:cs="Times New Roman"/>
          <w:szCs w:val="28"/>
        </w:rPr>
        <w:t>р</w:t>
      </w:r>
      <w:r w:rsidRPr="000B06ED">
        <w:rPr>
          <w:rFonts w:cs="Times New Roman"/>
          <w:szCs w:val="28"/>
        </w:rPr>
        <w:t>ганов, органов местного самоуп</w:t>
      </w:r>
      <w:r>
        <w:rPr>
          <w:rFonts w:cs="Times New Roman"/>
          <w:szCs w:val="28"/>
        </w:rPr>
        <w:t xml:space="preserve">равления </w:t>
      </w:r>
      <w:r w:rsidRPr="000B06ED">
        <w:rPr>
          <w:rFonts w:cs="Times New Roman"/>
          <w:szCs w:val="28"/>
        </w:rPr>
        <w:t xml:space="preserve"> предложения о рассмотрении ими вопросов, относящихся к ведению этих органов и организаций;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3.1.9. организуют проведение депутатских слушаний, конференций, с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вещаний, семинаров, «круглых столов» по вопросам, отнесенным к ведению соответствующих постоянных комиссий и представляющим общественный интерес;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3.1.10. рассматривают заявления, обращения и жалобы граждан и дают им соответствующие ответы, разъяснения и консультации;</w:t>
      </w:r>
    </w:p>
    <w:p w:rsidR="00C42D11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3.1.11. осуществляют иные полномочия в соотв</w:t>
      </w:r>
      <w:r>
        <w:rPr>
          <w:rFonts w:cs="Times New Roman"/>
          <w:szCs w:val="28"/>
        </w:rPr>
        <w:t>етствии с компетенцией  Совета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Default="00C42D11" w:rsidP="00C42D11">
      <w:pPr>
        <w:spacing w:after="0" w:line="240" w:lineRule="exact"/>
        <w:ind w:firstLine="709"/>
        <w:jc w:val="center"/>
        <w:rPr>
          <w:rFonts w:cs="Times New Roman"/>
          <w:szCs w:val="28"/>
        </w:rPr>
      </w:pPr>
    </w:p>
    <w:p w:rsidR="00C42D11" w:rsidRDefault="00C42D11" w:rsidP="00C42D11">
      <w:pPr>
        <w:spacing w:after="0" w:line="240" w:lineRule="exact"/>
        <w:ind w:firstLine="709"/>
        <w:jc w:val="center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 Порядок работы постоянных комиссий</w:t>
      </w:r>
    </w:p>
    <w:p w:rsidR="00C42D11" w:rsidRPr="00665DB4" w:rsidRDefault="00C42D11" w:rsidP="00C42D11">
      <w:pPr>
        <w:spacing w:after="0" w:line="240" w:lineRule="exact"/>
        <w:ind w:firstLine="709"/>
        <w:jc w:val="center"/>
        <w:rPr>
          <w:rFonts w:cs="Times New Roman"/>
          <w:szCs w:val="28"/>
        </w:rPr>
      </w:pP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4.1. Постоянные комиссии проводят свою работу на основе коллекти</w:t>
      </w:r>
      <w:r w:rsidRPr="00665DB4">
        <w:rPr>
          <w:rFonts w:cs="Times New Roman"/>
          <w:szCs w:val="28"/>
        </w:rPr>
        <w:t>в</w:t>
      </w:r>
      <w:r w:rsidRPr="00665DB4">
        <w:rPr>
          <w:rFonts w:cs="Times New Roman"/>
          <w:szCs w:val="28"/>
        </w:rPr>
        <w:t>ного, свободного, делового обсуждения и решения вопросов, гласности и широкой инициативы членов постоянных комиссий.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lastRenderedPageBreak/>
        <w:t>Деятельность постоянных комиссий осуществляется на основе годов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го плана, утвержденного на заседании соответствующей комиссии.</w:t>
      </w:r>
    </w:p>
    <w:p w:rsidR="00C42D11" w:rsidRPr="00665DB4" w:rsidRDefault="00C42D11" w:rsidP="00C42D11">
      <w:pPr>
        <w:tabs>
          <w:tab w:val="left" w:pos="709"/>
        </w:tabs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Для подготовки вопросов к </w:t>
      </w:r>
      <w:r>
        <w:rPr>
          <w:rFonts w:cs="Times New Roman"/>
          <w:szCs w:val="28"/>
        </w:rPr>
        <w:t>рассмотрению постоянных комиссий</w:t>
      </w:r>
      <w:r w:rsidRPr="00665DB4">
        <w:rPr>
          <w:rFonts w:cs="Times New Roman"/>
          <w:szCs w:val="28"/>
        </w:rPr>
        <w:t xml:space="preserve"> могут создавать рабочие группы из числа депутатов, представителей </w:t>
      </w:r>
      <w:r w:rsidRPr="000B06ED">
        <w:rPr>
          <w:rFonts w:cs="Times New Roman"/>
          <w:szCs w:val="28"/>
        </w:rPr>
        <w:t>государстве</w:t>
      </w:r>
      <w:r w:rsidRPr="000B06ED">
        <w:rPr>
          <w:rFonts w:cs="Times New Roman"/>
          <w:szCs w:val="28"/>
        </w:rPr>
        <w:t>н</w:t>
      </w:r>
      <w:r w:rsidRPr="000B06ED">
        <w:rPr>
          <w:rFonts w:cs="Times New Roman"/>
          <w:szCs w:val="28"/>
        </w:rPr>
        <w:t>ных органов, органов местного самоуправления, общественных объединений, специалистов (по согласованию).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При подготовке вопросов к рассмотрению постоянной комиссии вправе запрашивать мнение иных комиссий.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4.2. Заседания комиссий проводятся по мере необходимости, но не реже одного раза в три месяца. Заседания могут проводиться как во время зас</w:t>
      </w:r>
      <w:r w:rsidRPr="00665DB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даний Совета</w:t>
      </w:r>
      <w:r w:rsidRPr="00665DB4">
        <w:rPr>
          <w:rFonts w:cs="Times New Roman"/>
          <w:szCs w:val="28"/>
        </w:rPr>
        <w:t xml:space="preserve"> депутатов, так и в период между ними.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Внеочередные заседания постоянных комиссий созываются председ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>телями комиссий по своей инициативе,</w:t>
      </w:r>
      <w:r>
        <w:rPr>
          <w:rFonts w:cs="Times New Roman"/>
          <w:szCs w:val="28"/>
        </w:rPr>
        <w:t xml:space="preserve"> поручению председателя Совета</w:t>
      </w:r>
      <w:r w:rsidRPr="00665DB4">
        <w:rPr>
          <w:rFonts w:cs="Times New Roman"/>
          <w:szCs w:val="28"/>
        </w:rPr>
        <w:t xml:space="preserve"> д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путатов либо по предложению не менее одной трети общего числа членов соответствующей комиссии.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Постоянные комиссии вправе проводить выездные заседания, а также совместные заседания с иными</w:t>
      </w:r>
      <w:r>
        <w:rPr>
          <w:rFonts w:cs="Times New Roman"/>
          <w:szCs w:val="28"/>
        </w:rPr>
        <w:t xml:space="preserve"> постоянными комиссиями Совета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Совместные заседания постоянных комиссий ведутся одним из предс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дателей этих комиссий по согласованию между ними.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4.3. О заседании постоянных комиссии председатель постоянной комиссии заблаговременно уведомляет членов комиссии, иные заинтересова</w:t>
      </w:r>
      <w:r w:rsidRPr="00665DB4">
        <w:rPr>
          <w:rFonts w:cs="Times New Roman"/>
          <w:szCs w:val="28"/>
        </w:rPr>
        <w:t>н</w:t>
      </w:r>
      <w:r w:rsidRPr="00665DB4">
        <w:rPr>
          <w:rFonts w:cs="Times New Roman"/>
          <w:szCs w:val="28"/>
        </w:rPr>
        <w:t>ные органы и организации.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4.4. Порядок рассмотрения вопросов и регламент заседания постоянной комиссии устанавливаются при утверждении повестки дня.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4.5. Заседание постоянной комиссии правомочно, если в нем приним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>ют участие более половины общего числа членов комиссии.    Находящийся в командировке или отсутствующий по иным причинам член комиссии вправе сообщить председателю постоянной комиссии устно или письменно свое мнение по обсуждаемому вопросу с тем, чтобы оно было учтено при прин</w:t>
      </w:r>
      <w:r w:rsidRPr="00665DB4">
        <w:rPr>
          <w:rFonts w:cs="Times New Roman"/>
          <w:szCs w:val="28"/>
        </w:rPr>
        <w:t>я</w:t>
      </w:r>
      <w:r w:rsidRPr="00665DB4">
        <w:rPr>
          <w:rFonts w:cs="Times New Roman"/>
          <w:szCs w:val="28"/>
        </w:rPr>
        <w:t>тии решения.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4.6. Депутаты, не являющиеся членами комиссии, вправе принимать участие в заседании комиссии, вносить предложения, участвовать в обсу</w:t>
      </w:r>
      <w:r w:rsidRPr="00665DB4">
        <w:rPr>
          <w:rFonts w:cs="Times New Roman"/>
          <w:szCs w:val="28"/>
        </w:rPr>
        <w:t>ж</w:t>
      </w:r>
      <w:r w:rsidRPr="00665DB4">
        <w:rPr>
          <w:rFonts w:cs="Times New Roman"/>
          <w:szCs w:val="28"/>
        </w:rPr>
        <w:t>дении рассматриваемых вопросов и принятии решений с правом совещател</w:t>
      </w:r>
      <w:r w:rsidRPr="00665DB4">
        <w:rPr>
          <w:rFonts w:cs="Times New Roman"/>
          <w:szCs w:val="28"/>
        </w:rPr>
        <w:t>ь</w:t>
      </w:r>
      <w:r w:rsidRPr="00665DB4">
        <w:rPr>
          <w:rFonts w:cs="Times New Roman"/>
          <w:szCs w:val="28"/>
        </w:rPr>
        <w:t>ного голоса.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На заседании постоянной комиссии с согласия членов комиссии могут присутствовать представители государственных органов, органов ме</w:t>
      </w:r>
      <w:r>
        <w:rPr>
          <w:rFonts w:cs="Times New Roman"/>
          <w:szCs w:val="28"/>
        </w:rPr>
        <w:t>стного самоуправления</w:t>
      </w:r>
      <w:r w:rsidRPr="000B06ED">
        <w:rPr>
          <w:rFonts w:cs="Times New Roman"/>
          <w:szCs w:val="28"/>
        </w:rPr>
        <w:t>, политических партий и других общественных объединений, коммерческих и некоммерческих организаций,  а также представители средств массовой информации.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В случае необходимости комиссия может принять решение о провед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нии закрытого заседания.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4.7. При обсуждении на заседании постоянной комиссии процедурных вопросов, решения принимаются простым большинством голосов членов </w:t>
      </w:r>
      <w:r w:rsidRPr="00665DB4">
        <w:rPr>
          <w:rFonts w:cs="Times New Roman"/>
          <w:szCs w:val="28"/>
        </w:rPr>
        <w:lastRenderedPageBreak/>
        <w:t>к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миссии, присутствующих на заседании, по остальным вопросам решения принимаются большинством голосов общего числа членов комиссии.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4.8. Члены комиссии пользуются правом решающего голоса по всем вопросам, рассматриваемым на заседании комиссии, имеют право предлагать вопросы для рассмотрения, участвовать в их подготовке и обсуждении. Чл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ны комиссии, предложения которых не получили поддержки комиссии, впр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>ве внести их на рассмот</w:t>
      </w:r>
      <w:r>
        <w:rPr>
          <w:rFonts w:cs="Times New Roman"/>
          <w:szCs w:val="28"/>
        </w:rPr>
        <w:t>рение  Совета</w:t>
      </w:r>
      <w:r w:rsidRPr="00665DB4">
        <w:rPr>
          <w:rFonts w:cs="Times New Roman"/>
          <w:szCs w:val="28"/>
        </w:rPr>
        <w:t xml:space="preserve"> депутатов в письменной форме.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4.9. Членам комиссии должны обеспечиваться необходимые условия для участия в решении всех вопросов, рассматриваемых постоянной коми</w:t>
      </w:r>
      <w:r w:rsidRPr="00665DB4">
        <w:rPr>
          <w:rFonts w:cs="Times New Roman"/>
          <w:szCs w:val="28"/>
        </w:rPr>
        <w:t>с</w:t>
      </w:r>
      <w:r w:rsidRPr="00665DB4">
        <w:rPr>
          <w:rFonts w:cs="Times New Roman"/>
          <w:szCs w:val="28"/>
        </w:rPr>
        <w:t>сией.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4.10. Вопросы, находящиеся в ведении нескольких постоянных коми</w:t>
      </w:r>
      <w:r w:rsidRPr="00665DB4">
        <w:rPr>
          <w:rFonts w:cs="Times New Roman"/>
          <w:szCs w:val="28"/>
        </w:rPr>
        <w:t>с</w:t>
      </w:r>
      <w:r w:rsidRPr="00665DB4">
        <w:rPr>
          <w:rFonts w:cs="Times New Roman"/>
          <w:szCs w:val="28"/>
        </w:rPr>
        <w:t>сий, могут по инициати</w:t>
      </w:r>
      <w:r>
        <w:rPr>
          <w:rFonts w:cs="Times New Roman"/>
          <w:szCs w:val="28"/>
        </w:rPr>
        <w:t>ве комиссий, поручению  Совета</w:t>
      </w:r>
      <w:r w:rsidRPr="00665DB4">
        <w:rPr>
          <w:rFonts w:cs="Times New Roman"/>
          <w:szCs w:val="28"/>
        </w:rPr>
        <w:t xml:space="preserve"> депутатов или  предсе</w:t>
      </w:r>
      <w:r>
        <w:rPr>
          <w:rFonts w:cs="Times New Roman"/>
          <w:szCs w:val="28"/>
        </w:rPr>
        <w:t>дателя  Совета</w:t>
      </w:r>
      <w:r w:rsidRPr="00665DB4">
        <w:rPr>
          <w:rFonts w:cs="Times New Roman"/>
          <w:szCs w:val="28"/>
        </w:rPr>
        <w:t xml:space="preserve"> депутатов подготавливаться и рассматриваться коми</w:t>
      </w:r>
      <w:r w:rsidRPr="00665DB4">
        <w:rPr>
          <w:rFonts w:cs="Times New Roman"/>
          <w:szCs w:val="28"/>
        </w:rPr>
        <w:t>с</w:t>
      </w:r>
      <w:r w:rsidRPr="00665DB4">
        <w:rPr>
          <w:rFonts w:cs="Times New Roman"/>
          <w:szCs w:val="28"/>
        </w:rPr>
        <w:t>сиями совместно.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4.11. В случае возникновения разногласий постоянных комиссий при рассмотрении ими одного и того же вопро</w:t>
      </w:r>
      <w:r>
        <w:rPr>
          <w:rFonts w:cs="Times New Roman"/>
          <w:szCs w:val="28"/>
        </w:rPr>
        <w:t>са председатель Совета</w:t>
      </w:r>
      <w:r w:rsidRPr="00665DB4">
        <w:rPr>
          <w:rFonts w:cs="Times New Roman"/>
          <w:szCs w:val="28"/>
        </w:rPr>
        <w:t xml:space="preserve"> депутатов по инициативе председателей постоянных комиссий (председателя комиссии) принимает меры по преодолению возникших разногласий. Если комиссии не пришли к согласию, они довод</w:t>
      </w:r>
      <w:r>
        <w:rPr>
          <w:rFonts w:cs="Times New Roman"/>
          <w:szCs w:val="28"/>
        </w:rPr>
        <w:t>ят свое мнение до сведения  Совета</w:t>
      </w:r>
      <w:r w:rsidRPr="00665DB4">
        <w:rPr>
          <w:rFonts w:cs="Times New Roman"/>
          <w:szCs w:val="28"/>
        </w:rPr>
        <w:t xml:space="preserve"> депутатов.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4.12. В случае отсутствия председателя постоянной комиссии его об</w:t>
      </w:r>
      <w:r w:rsidRPr="00665DB4">
        <w:rPr>
          <w:rFonts w:cs="Times New Roman"/>
          <w:szCs w:val="28"/>
        </w:rPr>
        <w:t>я</w:t>
      </w:r>
      <w:r w:rsidRPr="00665DB4">
        <w:rPr>
          <w:rFonts w:cs="Times New Roman"/>
          <w:szCs w:val="28"/>
        </w:rPr>
        <w:t>занности исполняет заместитель председателя комиссии либо по решению комиссии один из членов комиссии.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Иные функции заместитель председателя постоянной комиссии осущ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ствляет в соответствии с распределением обязанностей и поручениями пре</w:t>
      </w:r>
      <w:r w:rsidRPr="00665DB4">
        <w:rPr>
          <w:rFonts w:cs="Times New Roman"/>
          <w:szCs w:val="28"/>
        </w:rPr>
        <w:t>д</w:t>
      </w:r>
      <w:r w:rsidRPr="00665DB4">
        <w:rPr>
          <w:rFonts w:cs="Times New Roman"/>
          <w:szCs w:val="28"/>
        </w:rPr>
        <w:t>седателя комиссии.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4.13. Каждое заседание постоянной комиссии оформляется протокол</w:t>
      </w:r>
      <w:r w:rsidRPr="00665DB4">
        <w:rPr>
          <w:rFonts w:cs="Times New Roman"/>
          <w:szCs w:val="28"/>
        </w:rPr>
        <w:t>ь</w:t>
      </w:r>
      <w:r w:rsidRPr="00665DB4">
        <w:rPr>
          <w:rFonts w:cs="Times New Roman"/>
          <w:szCs w:val="28"/>
        </w:rPr>
        <w:t>но. Протокол заседания подписывают председатель комиссии, а в случае, указанном в пункте 4.12 настоящего Положения, заместителем председателя или членом комиссии.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В протоколе заседания постоянной комиссии  указываются: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1) наименование постоянной комиссии, порядковый номер заседания, дата и место проведения заседания;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2) число депутатов, утвержденных в состав  постоянной комиссии, чи</w:t>
      </w:r>
      <w:r w:rsidRPr="00665DB4">
        <w:rPr>
          <w:rFonts w:ascii="Times New Roman" w:hAnsi="Times New Roman"/>
          <w:sz w:val="28"/>
          <w:szCs w:val="28"/>
        </w:rPr>
        <w:t>с</w:t>
      </w:r>
      <w:r w:rsidRPr="00665DB4">
        <w:rPr>
          <w:rFonts w:ascii="Times New Roman" w:hAnsi="Times New Roman"/>
          <w:sz w:val="28"/>
          <w:szCs w:val="28"/>
        </w:rPr>
        <w:t>ло присутствующих и отсутствующих депутатов, сведения о приглашенных лицах;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3) повестка заседания постоянной комиссии;</w:t>
      </w:r>
    </w:p>
    <w:p w:rsidR="00C42D11" w:rsidRPr="00665DB4" w:rsidRDefault="00C42D11" w:rsidP="00C42D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65DB4">
        <w:rPr>
          <w:rFonts w:ascii="Times New Roman" w:hAnsi="Times New Roman"/>
          <w:sz w:val="28"/>
          <w:szCs w:val="28"/>
        </w:rPr>
        <w:t>4) перечень всех принятых решений с указанием числа голосов, пода</w:t>
      </w:r>
      <w:r w:rsidRPr="00665DB4">
        <w:rPr>
          <w:rFonts w:ascii="Times New Roman" w:hAnsi="Times New Roman"/>
          <w:sz w:val="28"/>
          <w:szCs w:val="28"/>
        </w:rPr>
        <w:t>н</w:t>
      </w:r>
      <w:r w:rsidRPr="00665DB4">
        <w:rPr>
          <w:rFonts w:ascii="Times New Roman" w:hAnsi="Times New Roman"/>
          <w:sz w:val="28"/>
          <w:szCs w:val="28"/>
        </w:rPr>
        <w:t>ных «за», «против», «воздержавшихся» и не принявших участия в голосов</w:t>
      </w:r>
      <w:r w:rsidRPr="00665DB4">
        <w:rPr>
          <w:rFonts w:ascii="Times New Roman" w:hAnsi="Times New Roman"/>
          <w:sz w:val="28"/>
          <w:szCs w:val="28"/>
        </w:rPr>
        <w:t>а</w:t>
      </w:r>
      <w:r w:rsidRPr="00665DB4">
        <w:rPr>
          <w:rFonts w:ascii="Times New Roman" w:hAnsi="Times New Roman"/>
          <w:sz w:val="28"/>
          <w:szCs w:val="28"/>
        </w:rPr>
        <w:t>нии.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К протоколу заседания прилагаются принятые постоянной комиссией решения, подписанные председателем комиссии, а в случае, указанном в пункте 4.12 настоящего Положения, заместителем председателя или членом комиссии.  К протоколу и решению постоянной комиссии может прилагаться    </w:t>
      </w:r>
      <w:r w:rsidRPr="00665DB4">
        <w:rPr>
          <w:rFonts w:cs="Times New Roman"/>
          <w:szCs w:val="28"/>
        </w:rPr>
        <w:lastRenderedPageBreak/>
        <w:t xml:space="preserve">мнение члена комиссии по вопросам повестки заседания, не явившегося на заседание постоянной комиссии, выраженное в письменном виде.  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 Председатель комиссии: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4.14.1. представляет постоянную комиссию в отношениях с  государс</w:t>
      </w:r>
      <w:r w:rsidRPr="00665DB4">
        <w:rPr>
          <w:rFonts w:cs="Times New Roman"/>
          <w:szCs w:val="28"/>
        </w:rPr>
        <w:t>т</w:t>
      </w:r>
      <w:r w:rsidRPr="00665DB4">
        <w:rPr>
          <w:rFonts w:cs="Times New Roman"/>
          <w:szCs w:val="28"/>
        </w:rPr>
        <w:t>венными органами, органами местног</w:t>
      </w:r>
      <w:r>
        <w:rPr>
          <w:rFonts w:cs="Times New Roman"/>
          <w:szCs w:val="28"/>
        </w:rPr>
        <w:t>о самоуправления</w:t>
      </w:r>
      <w:r w:rsidRPr="00665DB4">
        <w:rPr>
          <w:rFonts w:cs="Times New Roman"/>
          <w:szCs w:val="28"/>
        </w:rPr>
        <w:t>, политическими па</w:t>
      </w:r>
      <w:r w:rsidRPr="00665DB4">
        <w:rPr>
          <w:rFonts w:cs="Times New Roman"/>
          <w:szCs w:val="28"/>
        </w:rPr>
        <w:t>р</w:t>
      </w:r>
      <w:r w:rsidRPr="00665DB4">
        <w:rPr>
          <w:rFonts w:cs="Times New Roman"/>
          <w:szCs w:val="28"/>
        </w:rPr>
        <w:t>тиями и другими общественными объединениями, коммерческими и неко</w:t>
      </w:r>
      <w:r w:rsidRPr="00665DB4">
        <w:rPr>
          <w:rFonts w:cs="Times New Roman"/>
          <w:szCs w:val="28"/>
        </w:rPr>
        <w:t>м</w:t>
      </w:r>
      <w:r w:rsidRPr="00665DB4">
        <w:rPr>
          <w:rFonts w:cs="Times New Roman"/>
          <w:szCs w:val="28"/>
        </w:rPr>
        <w:t>мерческими организациями;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4.14.2. Организует работу постоянной комиссии в соответствии с пл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>ном работы комиссии, созывает и ведет заседания комиссии;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4.14.3. Обеспечивает подготовку необходимых материалов к заседан</w:t>
      </w:r>
      <w:r w:rsidRPr="00665DB4">
        <w:rPr>
          <w:rFonts w:cs="Times New Roman"/>
          <w:szCs w:val="28"/>
        </w:rPr>
        <w:t>и</w:t>
      </w:r>
      <w:r w:rsidRPr="00665DB4">
        <w:rPr>
          <w:rFonts w:cs="Times New Roman"/>
          <w:szCs w:val="28"/>
        </w:rPr>
        <w:t>ям комиссии;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4.14.4. Дает поручения членам комиссии и контролирует их выполн</w:t>
      </w:r>
      <w:r w:rsidRPr="00665DB4">
        <w:rPr>
          <w:rFonts w:cs="Times New Roman"/>
          <w:szCs w:val="28"/>
        </w:rPr>
        <w:t>е</w:t>
      </w:r>
      <w:r w:rsidRPr="00665DB4">
        <w:rPr>
          <w:rFonts w:cs="Times New Roman"/>
          <w:szCs w:val="28"/>
        </w:rPr>
        <w:t>ние;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4.14.5. Представляет от имени комиссии на сессии Совета депутатов проекты решений, внесенных комиссией на рассмотрение Совета депутатов;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4.14.6. Приглашает для участия в заседаниях комиссии должностных лиц государственных органов, органов местного самоуправления, политич</w:t>
      </w:r>
      <w:r w:rsidRPr="000B06ED">
        <w:rPr>
          <w:rFonts w:cs="Times New Roman"/>
          <w:szCs w:val="28"/>
        </w:rPr>
        <w:t>е</w:t>
      </w:r>
      <w:r w:rsidRPr="000B06ED">
        <w:rPr>
          <w:rFonts w:cs="Times New Roman"/>
          <w:szCs w:val="28"/>
        </w:rPr>
        <w:t>ских партий и других общественных объединений, представителей комме</w:t>
      </w:r>
      <w:r w:rsidRPr="000B06ED">
        <w:rPr>
          <w:rFonts w:cs="Times New Roman"/>
          <w:szCs w:val="28"/>
        </w:rPr>
        <w:t>р</w:t>
      </w:r>
      <w:r w:rsidRPr="000B06ED">
        <w:rPr>
          <w:rFonts w:cs="Times New Roman"/>
          <w:szCs w:val="28"/>
        </w:rPr>
        <w:t>ческих и некоммерческих организаций;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4.14.7. Организует и контролирует работу по выполнению решений п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стоянной комиссии;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4.14.8. Информирует Совет</w:t>
      </w:r>
      <w:r w:rsidRPr="00665DB4">
        <w:rPr>
          <w:rFonts w:cs="Times New Roman"/>
          <w:szCs w:val="28"/>
        </w:rPr>
        <w:t xml:space="preserve"> депутатов о вопросах, рассмотренных на заседаниях комиссии, а также мерах, принятых по реализации рекомендаций комиссии;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4.14.9. Информирует членов комиссии о выполнении решений пост</w:t>
      </w:r>
      <w:r w:rsidRPr="00665DB4">
        <w:rPr>
          <w:rFonts w:cs="Times New Roman"/>
          <w:szCs w:val="28"/>
        </w:rPr>
        <w:t>о</w:t>
      </w:r>
      <w:r w:rsidRPr="00665DB4">
        <w:rPr>
          <w:rFonts w:cs="Times New Roman"/>
          <w:szCs w:val="28"/>
        </w:rPr>
        <w:t>янной комиссии и рассмотрении ее рекомендаций;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4.15. Протоколы заседаний комиссии подписываются председателем комиссии (заместителем председателя, членом комиссии).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Протоколы совместных заседаний комиссий подписываются председ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>телями (заместителями председателей, членами комиссий).</w:t>
      </w:r>
    </w:p>
    <w:p w:rsidR="00C42D11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4.16. Решения и протоколы заседаний комиссии в течение созыва хранятся в комиссии и по истечении указанного срока сдаются в архив в уст</w:t>
      </w:r>
      <w:r w:rsidRPr="00665DB4">
        <w:rPr>
          <w:rFonts w:cs="Times New Roman"/>
          <w:szCs w:val="28"/>
        </w:rPr>
        <w:t>а</w:t>
      </w:r>
      <w:r w:rsidRPr="00665DB4">
        <w:rPr>
          <w:rFonts w:cs="Times New Roman"/>
          <w:szCs w:val="28"/>
        </w:rPr>
        <w:t>новленном порядке.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42D11" w:rsidRDefault="00C42D11" w:rsidP="00C42D11">
      <w:pPr>
        <w:spacing w:after="0" w:line="240" w:lineRule="exact"/>
        <w:ind w:firstLine="709"/>
        <w:jc w:val="center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5. Вопросы ведения постоянных комиссий</w:t>
      </w:r>
    </w:p>
    <w:p w:rsidR="00C42D11" w:rsidRPr="00665DB4" w:rsidRDefault="00C42D11" w:rsidP="00C42D11">
      <w:pPr>
        <w:spacing w:after="0" w:line="240" w:lineRule="exact"/>
        <w:ind w:firstLine="709"/>
        <w:jc w:val="center"/>
        <w:rPr>
          <w:rFonts w:cs="Times New Roman"/>
          <w:szCs w:val="28"/>
        </w:rPr>
      </w:pP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 xml:space="preserve">5.1. Вопросы ведения постоянной комиссии </w:t>
      </w:r>
      <w:r>
        <w:rPr>
          <w:rFonts w:cs="Times New Roman"/>
          <w:szCs w:val="28"/>
        </w:rPr>
        <w:t>по  бюджету,</w:t>
      </w:r>
      <w:r w:rsidRPr="00665DB4">
        <w:rPr>
          <w:rFonts w:cs="Times New Roman"/>
          <w:szCs w:val="28"/>
        </w:rPr>
        <w:t xml:space="preserve"> финансово</w:t>
      </w:r>
      <w:r>
        <w:rPr>
          <w:rFonts w:cs="Times New Roman"/>
          <w:szCs w:val="28"/>
        </w:rPr>
        <w:t>му регулированию и социально-правовой защите</w:t>
      </w:r>
      <w:r w:rsidRPr="00665DB4">
        <w:rPr>
          <w:rFonts w:cs="Times New Roman"/>
          <w:szCs w:val="28"/>
        </w:rPr>
        <w:t>: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665DB4">
        <w:rPr>
          <w:rFonts w:cs="Times New Roman"/>
          <w:szCs w:val="28"/>
        </w:rPr>
        <w:t xml:space="preserve">рассмотрение внесенного администрацией </w:t>
      </w:r>
      <w:r>
        <w:rPr>
          <w:rFonts w:cs="Times New Roman"/>
          <w:szCs w:val="28"/>
        </w:rPr>
        <w:t>сельского поселения «Село Чумикан»</w:t>
      </w:r>
      <w:r w:rsidRPr="00665DB4">
        <w:rPr>
          <w:rFonts w:cs="Times New Roman"/>
          <w:szCs w:val="28"/>
        </w:rPr>
        <w:t xml:space="preserve"> проекта бюджета </w:t>
      </w:r>
      <w:r>
        <w:rPr>
          <w:rFonts w:cs="Times New Roman"/>
          <w:szCs w:val="28"/>
        </w:rPr>
        <w:t>сельского поселения</w:t>
      </w:r>
      <w:r w:rsidRPr="00665DB4">
        <w:rPr>
          <w:rFonts w:cs="Times New Roman"/>
          <w:szCs w:val="28"/>
        </w:rPr>
        <w:t xml:space="preserve">, отчета об исполнении бюджета </w:t>
      </w:r>
      <w:r>
        <w:rPr>
          <w:rFonts w:cs="Times New Roman"/>
          <w:szCs w:val="28"/>
        </w:rPr>
        <w:t>сельского поселения</w:t>
      </w:r>
      <w:r w:rsidRPr="00665DB4">
        <w:rPr>
          <w:rFonts w:cs="Times New Roman"/>
          <w:szCs w:val="28"/>
        </w:rPr>
        <w:t>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665DB4">
        <w:rPr>
          <w:rFonts w:cs="Times New Roman"/>
          <w:szCs w:val="28"/>
        </w:rPr>
        <w:t>разработка положения о бюджетном процессе и бюджетном устройс</w:t>
      </w:r>
      <w:r w:rsidRPr="00665DB4">
        <w:rPr>
          <w:rFonts w:cs="Times New Roman"/>
          <w:szCs w:val="28"/>
        </w:rPr>
        <w:t>т</w:t>
      </w:r>
      <w:r w:rsidRPr="00665DB4">
        <w:rPr>
          <w:rFonts w:cs="Times New Roman"/>
          <w:szCs w:val="28"/>
        </w:rPr>
        <w:t>ве и контроль за его реализацией;</w:t>
      </w:r>
    </w:p>
    <w:p w:rsidR="00C42D11" w:rsidRPr="000B06ED" w:rsidRDefault="00C42D11" w:rsidP="00C42D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 xml:space="preserve">- выявление резервов, дополнительных источников доходов в бюджет </w:t>
      </w:r>
      <w:r>
        <w:rPr>
          <w:rFonts w:cs="Times New Roman"/>
          <w:szCs w:val="28"/>
        </w:rPr>
        <w:lastRenderedPageBreak/>
        <w:t>сельск</w:t>
      </w:r>
      <w:r w:rsidRPr="000B06ED">
        <w:rPr>
          <w:rFonts w:cs="Times New Roman"/>
          <w:szCs w:val="28"/>
        </w:rPr>
        <w:t>ого поселения  и разработка мероприятий по сокращению расходов бюджета;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разработка рекомендаций по установлению местных налогов и сб</w:t>
      </w:r>
      <w:r w:rsidRPr="000B06ED">
        <w:rPr>
          <w:rFonts w:cs="Times New Roman"/>
          <w:szCs w:val="28"/>
        </w:rPr>
        <w:t>о</w:t>
      </w:r>
      <w:r w:rsidRPr="000B06ED">
        <w:rPr>
          <w:rFonts w:cs="Times New Roman"/>
          <w:szCs w:val="28"/>
        </w:rPr>
        <w:t>ров, предоставлению льгот;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рассмотрение исполнения муниципальных программ, предусматр</w:t>
      </w:r>
      <w:r w:rsidRPr="000B06ED">
        <w:rPr>
          <w:rFonts w:cs="Times New Roman"/>
          <w:szCs w:val="28"/>
        </w:rPr>
        <w:t>и</w:t>
      </w:r>
      <w:r w:rsidRPr="000B06ED">
        <w:rPr>
          <w:rFonts w:cs="Times New Roman"/>
          <w:szCs w:val="28"/>
        </w:rPr>
        <w:t>вающих финансирование из бюджета сельского поселения;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анализ межбюджетных отношений;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 xml:space="preserve">- предварительное рассмотрение стратегии социально-экономического развития </w:t>
      </w:r>
      <w:r>
        <w:rPr>
          <w:rFonts w:cs="Times New Roman"/>
          <w:szCs w:val="28"/>
        </w:rPr>
        <w:t>сельск</w:t>
      </w:r>
      <w:r w:rsidRPr="000B06ED">
        <w:rPr>
          <w:rFonts w:cs="Times New Roman"/>
          <w:szCs w:val="28"/>
        </w:rPr>
        <w:t xml:space="preserve">ого поселения </w:t>
      </w:r>
      <w:r>
        <w:rPr>
          <w:rFonts w:cs="Times New Roman"/>
          <w:szCs w:val="28"/>
        </w:rPr>
        <w:t>«Село Чумикан»</w:t>
      </w:r>
      <w:r w:rsidRPr="000B06ED">
        <w:rPr>
          <w:rFonts w:cs="Times New Roman"/>
          <w:szCs w:val="28"/>
        </w:rPr>
        <w:t>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рассмотрение вопросов приватизации объектов муниципальной собственности, передачи объектов муниципальной собственности в собстве</w:t>
      </w:r>
      <w:r w:rsidRPr="000B06ED">
        <w:rPr>
          <w:rFonts w:cs="Times New Roman"/>
          <w:szCs w:val="28"/>
        </w:rPr>
        <w:t>н</w:t>
      </w:r>
      <w:r w:rsidRPr="000B06ED">
        <w:rPr>
          <w:rFonts w:cs="Times New Roman"/>
          <w:szCs w:val="28"/>
        </w:rPr>
        <w:t>ность другого уровня и приема в муниципальную собственность;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 xml:space="preserve">- установление порядка управления и распоряжения объектами права собственности </w:t>
      </w:r>
      <w:r>
        <w:rPr>
          <w:rFonts w:cs="Times New Roman"/>
          <w:szCs w:val="28"/>
        </w:rPr>
        <w:t>сельск</w:t>
      </w:r>
      <w:r w:rsidRPr="000B06ED">
        <w:rPr>
          <w:rFonts w:cs="Times New Roman"/>
          <w:szCs w:val="28"/>
        </w:rPr>
        <w:t>ого поселения</w:t>
      </w:r>
      <w:r>
        <w:rPr>
          <w:rFonts w:cs="Times New Roman"/>
          <w:szCs w:val="28"/>
        </w:rPr>
        <w:t xml:space="preserve"> «Село Чумикан»</w:t>
      </w:r>
      <w:r w:rsidRPr="000B06ED">
        <w:rPr>
          <w:rFonts w:cs="Times New Roman"/>
          <w:szCs w:val="28"/>
        </w:rPr>
        <w:t>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рассмотрение вопросов по арендным отношениям, инвестиционной политике;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взаимодействие с органами государственной власти, органами мес</w:t>
      </w:r>
      <w:r w:rsidRPr="000B06E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ного самоуправления</w:t>
      </w:r>
      <w:r w:rsidRPr="000B06ED">
        <w:rPr>
          <w:rFonts w:cs="Times New Roman"/>
          <w:szCs w:val="28"/>
        </w:rPr>
        <w:t>,  общественными объединениями, политическими па</w:t>
      </w:r>
      <w:r w:rsidRPr="000B06ED">
        <w:rPr>
          <w:rFonts w:cs="Times New Roman"/>
          <w:szCs w:val="28"/>
        </w:rPr>
        <w:t>р</w:t>
      </w:r>
      <w:r w:rsidRPr="000B06ED">
        <w:rPr>
          <w:rFonts w:cs="Times New Roman"/>
          <w:szCs w:val="28"/>
        </w:rPr>
        <w:t>тиями, ветеранскими и молодежными организациями, средствами массовой информации;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рассмотрение вопросов по строительству, транспорту, связи, жили</w:t>
      </w:r>
      <w:r w:rsidRPr="000B06ED">
        <w:rPr>
          <w:rFonts w:cs="Times New Roman"/>
          <w:szCs w:val="28"/>
        </w:rPr>
        <w:t>щ</w:t>
      </w:r>
      <w:r w:rsidRPr="000B06ED">
        <w:rPr>
          <w:rFonts w:cs="Times New Roman"/>
          <w:szCs w:val="28"/>
        </w:rPr>
        <w:t>но-коммунальному хозяйству, предпринимательству, торговому и бытовому обслуживанию, образованию, здравоохранению;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-осуществление контроля за реализацией законодательства по вопр</w:t>
      </w:r>
      <w:r w:rsidRPr="000B06ED">
        <w:rPr>
          <w:rFonts w:cs="Times New Roman"/>
          <w:szCs w:val="28"/>
        </w:rPr>
        <w:t>о</w:t>
      </w:r>
      <w:r w:rsidRPr="000B06ED">
        <w:rPr>
          <w:rFonts w:cs="Times New Roman"/>
          <w:szCs w:val="28"/>
        </w:rPr>
        <w:t>сам, отнесённым к её ведению;</w:t>
      </w:r>
    </w:p>
    <w:p w:rsidR="00C42D11" w:rsidRPr="000B06ED" w:rsidRDefault="00C42D11" w:rsidP="00C42D11">
      <w:pPr>
        <w:tabs>
          <w:tab w:val="left" w:pos="709"/>
        </w:tabs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осуществление иных функции в соответствии со своей компетенцией.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</w:t>
      </w:r>
      <w:r w:rsidRPr="000B06ED">
        <w:rPr>
          <w:rFonts w:cs="Times New Roman"/>
          <w:szCs w:val="28"/>
        </w:rPr>
        <w:t xml:space="preserve">. Вопросы ведения постоянной комиссии </w:t>
      </w:r>
      <w:r>
        <w:rPr>
          <w:rFonts w:cs="Times New Roman"/>
          <w:szCs w:val="28"/>
        </w:rPr>
        <w:t>по</w:t>
      </w:r>
      <w:r w:rsidRPr="000B06ED">
        <w:rPr>
          <w:rFonts w:cs="Times New Roman"/>
          <w:szCs w:val="28"/>
        </w:rPr>
        <w:t xml:space="preserve"> ме</w:t>
      </w:r>
      <w:r>
        <w:rPr>
          <w:rFonts w:cs="Times New Roman"/>
          <w:szCs w:val="28"/>
        </w:rPr>
        <w:t>стному</w:t>
      </w:r>
      <w:r w:rsidRPr="000B06ED">
        <w:rPr>
          <w:rFonts w:cs="Times New Roman"/>
          <w:szCs w:val="28"/>
        </w:rPr>
        <w:t xml:space="preserve"> самоуправл</w:t>
      </w:r>
      <w:r w:rsidRPr="000B06E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нию</w:t>
      </w:r>
      <w:r w:rsidRPr="000B06ED">
        <w:rPr>
          <w:rFonts w:cs="Times New Roman"/>
          <w:szCs w:val="28"/>
        </w:rPr>
        <w:t xml:space="preserve"> и связям с общественностью: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 xml:space="preserve"> - общие принципы организации местного самоуправления в </w:t>
      </w:r>
      <w:r>
        <w:rPr>
          <w:rFonts w:cs="Times New Roman"/>
          <w:szCs w:val="28"/>
        </w:rPr>
        <w:t>сельск</w:t>
      </w:r>
      <w:r w:rsidRPr="000B06ED">
        <w:rPr>
          <w:rFonts w:cs="Times New Roman"/>
          <w:szCs w:val="28"/>
        </w:rPr>
        <w:t>ом поселении</w:t>
      </w:r>
      <w:r>
        <w:rPr>
          <w:rFonts w:cs="Times New Roman"/>
          <w:szCs w:val="28"/>
        </w:rPr>
        <w:t xml:space="preserve"> «Село Чумикан»</w:t>
      </w:r>
      <w:r w:rsidRPr="000B06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Тугуро-Чумиканского муниципального  района</w:t>
      </w:r>
      <w:r w:rsidRPr="000B06ED">
        <w:rPr>
          <w:rFonts w:cs="Times New Roman"/>
          <w:szCs w:val="28"/>
        </w:rPr>
        <w:t>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внесения изменений в устав сельского поселения «Село Чумикан» Т</w:t>
      </w:r>
      <w:r w:rsidRPr="000B06ED">
        <w:rPr>
          <w:rFonts w:cs="Times New Roman"/>
          <w:szCs w:val="28"/>
        </w:rPr>
        <w:t>у</w:t>
      </w:r>
      <w:r w:rsidRPr="000B06ED">
        <w:rPr>
          <w:rFonts w:cs="Times New Roman"/>
          <w:szCs w:val="28"/>
        </w:rPr>
        <w:t xml:space="preserve">гуро-Чумиканского муниципального района; 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 xml:space="preserve">-  предварительное рассмотрение стратегии социально-экономического развития </w:t>
      </w:r>
      <w:r>
        <w:rPr>
          <w:rFonts w:cs="Times New Roman"/>
          <w:szCs w:val="28"/>
        </w:rPr>
        <w:t>сельск</w:t>
      </w:r>
      <w:r w:rsidRPr="000B06ED">
        <w:rPr>
          <w:rFonts w:cs="Times New Roman"/>
          <w:szCs w:val="28"/>
        </w:rPr>
        <w:t>ого поселения</w:t>
      </w:r>
      <w:r>
        <w:rPr>
          <w:rFonts w:cs="Times New Roman"/>
          <w:szCs w:val="28"/>
        </w:rPr>
        <w:t xml:space="preserve"> «Село Чумикан»</w:t>
      </w:r>
      <w:r w:rsidRPr="000B06ED">
        <w:rPr>
          <w:rFonts w:cs="Times New Roman"/>
          <w:szCs w:val="28"/>
        </w:rPr>
        <w:t xml:space="preserve"> Тугуро-Чумиканского мун</w:t>
      </w:r>
      <w:r w:rsidRPr="000B06ED">
        <w:rPr>
          <w:rFonts w:cs="Times New Roman"/>
          <w:szCs w:val="28"/>
        </w:rPr>
        <w:t>и</w:t>
      </w:r>
      <w:r w:rsidRPr="000B06ED">
        <w:rPr>
          <w:rFonts w:cs="Times New Roman"/>
          <w:szCs w:val="28"/>
        </w:rPr>
        <w:t>ципального района;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взаимодействие с органами государственной власти, органами мес</w:t>
      </w:r>
      <w:r w:rsidRPr="000B06E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ного самоуправления</w:t>
      </w:r>
      <w:r w:rsidRPr="000B06ED">
        <w:rPr>
          <w:rFonts w:cs="Times New Roman"/>
          <w:szCs w:val="28"/>
        </w:rPr>
        <w:t>,  общественными объединениями, политическими па</w:t>
      </w:r>
      <w:r w:rsidRPr="000B06ED">
        <w:rPr>
          <w:rFonts w:cs="Times New Roman"/>
          <w:szCs w:val="28"/>
        </w:rPr>
        <w:t>р</w:t>
      </w:r>
      <w:r w:rsidRPr="000B06ED">
        <w:rPr>
          <w:rFonts w:cs="Times New Roman"/>
          <w:szCs w:val="28"/>
        </w:rPr>
        <w:t>тиями, ветеранскими и молодежными организациями, средствами массовой информации;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обсуждение вопросов по охране правопорядка,  общественной без</w:t>
      </w:r>
      <w:r w:rsidRPr="000B06ED">
        <w:rPr>
          <w:rFonts w:cs="Times New Roman"/>
          <w:szCs w:val="28"/>
        </w:rPr>
        <w:t>о</w:t>
      </w:r>
      <w:r w:rsidRPr="000B06ED">
        <w:rPr>
          <w:rFonts w:cs="Times New Roman"/>
          <w:szCs w:val="28"/>
        </w:rPr>
        <w:t>пасности и другие;</w:t>
      </w:r>
    </w:p>
    <w:p w:rsidR="00C42D11" w:rsidRPr="000B06ED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lastRenderedPageBreak/>
        <w:t>- рассмотрение вопросов, связанных с неприкосновенностью депутата и другими гарантиями депутатской деятельности, отзывом депутатов избир</w:t>
      </w:r>
      <w:r w:rsidRPr="000B06ED">
        <w:rPr>
          <w:rFonts w:cs="Times New Roman"/>
          <w:szCs w:val="28"/>
        </w:rPr>
        <w:t>а</w:t>
      </w:r>
      <w:r w:rsidRPr="000B06ED">
        <w:rPr>
          <w:rFonts w:cs="Times New Roman"/>
          <w:szCs w:val="28"/>
        </w:rPr>
        <w:t>телями, а также досрочным прекращением полномочий депутатов;</w:t>
      </w:r>
    </w:p>
    <w:p w:rsidR="00C42D11" w:rsidRPr="00665DB4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B06ED">
        <w:rPr>
          <w:rFonts w:cs="Times New Roman"/>
          <w:szCs w:val="28"/>
        </w:rPr>
        <w:t>- рассмотрение, обобщение предложений, жалоб, заявлений избират</w:t>
      </w:r>
      <w:r w:rsidRPr="000B06ED">
        <w:rPr>
          <w:rFonts w:cs="Times New Roman"/>
          <w:szCs w:val="28"/>
        </w:rPr>
        <w:t>е</w:t>
      </w:r>
      <w:r w:rsidRPr="000B06ED">
        <w:rPr>
          <w:rFonts w:cs="Times New Roman"/>
          <w:szCs w:val="28"/>
        </w:rPr>
        <w:t>лей;</w:t>
      </w:r>
    </w:p>
    <w:p w:rsidR="00C42D11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65DB4">
        <w:rPr>
          <w:rFonts w:cs="Times New Roman"/>
          <w:szCs w:val="28"/>
        </w:rPr>
        <w:t>-осуществление иных функции в соответствии со своей компетенцией.</w:t>
      </w:r>
    </w:p>
    <w:p w:rsidR="00C42D11" w:rsidRDefault="00C42D11" w:rsidP="00C42D1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42D11" w:rsidRPr="00665DB4" w:rsidRDefault="00C42D11" w:rsidP="00C42D11">
      <w:pPr>
        <w:spacing w:after="0" w:line="24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</w:t>
      </w:r>
    </w:p>
    <w:p w:rsidR="00C42D11" w:rsidRPr="00665DB4" w:rsidRDefault="00C42D11" w:rsidP="00C42D11">
      <w:pPr>
        <w:spacing w:after="0" w:line="240" w:lineRule="auto"/>
        <w:rPr>
          <w:rFonts w:cs="Times New Roman"/>
          <w:szCs w:val="28"/>
        </w:rPr>
      </w:pPr>
    </w:p>
    <w:p w:rsidR="00C42D11" w:rsidRPr="005450D1" w:rsidRDefault="00C42D11" w:rsidP="005450D1">
      <w:pPr>
        <w:rPr>
          <w:rFonts w:cs="Times New Roman"/>
          <w:szCs w:val="28"/>
        </w:rPr>
      </w:pPr>
    </w:p>
    <w:sectPr w:rsidR="00C42D11" w:rsidRPr="005450D1" w:rsidSect="00503729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05" w:rsidRDefault="00766905" w:rsidP="00074E31">
      <w:pPr>
        <w:spacing w:after="0" w:line="240" w:lineRule="auto"/>
      </w:pPr>
      <w:r>
        <w:separator/>
      </w:r>
    </w:p>
  </w:endnote>
  <w:endnote w:type="continuationSeparator" w:id="1">
    <w:p w:rsidR="00766905" w:rsidRDefault="00766905" w:rsidP="0007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390"/>
      <w:docPartObj>
        <w:docPartGallery w:val="Page Numbers (Bottom of Page)"/>
        <w:docPartUnique/>
      </w:docPartObj>
    </w:sdtPr>
    <w:sdtContent>
      <w:p w:rsidR="00074E31" w:rsidRDefault="004846FC">
        <w:pPr>
          <w:pStyle w:val="a5"/>
          <w:jc w:val="center"/>
        </w:pPr>
        <w:fldSimple w:instr=" PAGE   \* MERGEFORMAT ">
          <w:r w:rsidR="00F25955">
            <w:rPr>
              <w:noProof/>
            </w:rPr>
            <w:t>2</w:t>
          </w:r>
        </w:fldSimple>
      </w:p>
    </w:sdtContent>
  </w:sdt>
  <w:p w:rsidR="00074E31" w:rsidRDefault="00074E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05" w:rsidRDefault="00766905" w:rsidP="00074E31">
      <w:pPr>
        <w:spacing w:after="0" w:line="240" w:lineRule="auto"/>
      </w:pPr>
      <w:r>
        <w:separator/>
      </w:r>
    </w:p>
  </w:footnote>
  <w:footnote w:type="continuationSeparator" w:id="1">
    <w:p w:rsidR="00766905" w:rsidRDefault="00766905" w:rsidP="0007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31" w:rsidRDefault="00074E31" w:rsidP="006906FE">
    <w:pPr>
      <w:pStyle w:val="a3"/>
    </w:pPr>
  </w:p>
  <w:p w:rsidR="00074E31" w:rsidRDefault="00074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B4"/>
    <w:multiLevelType w:val="hybridMultilevel"/>
    <w:tmpl w:val="5F081B00"/>
    <w:lvl w:ilvl="0" w:tplc="A25ACA9C">
      <w:start w:val="3"/>
      <w:numFmt w:val="bullet"/>
      <w:lvlText w:val=" "/>
      <w:lvlJc w:val="left"/>
      <w:pPr>
        <w:ind w:left="5670" w:hanging="213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A05320C"/>
    <w:multiLevelType w:val="hybridMultilevel"/>
    <w:tmpl w:val="464C3B2C"/>
    <w:lvl w:ilvl="0" w:tplc="98B045AC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C5"/>
    <w:rsid w:val="00011107"/>
    <w:rsid w:val="000327A4"/>
    <w:rsid w:val="00065DFE"/>
    <w:rsid w:val="000710F9"/>
    <w:rsid w:val="00074E31"/>
    <w:rsid w:val="000C5A7D"/>
    <w:rsid w:val="000D6781"/>
    <w:rsid w:val="000D7E7F"/>
    <w:rsid w:val="00111D59"/>
    <w:rsid w:val="001235A8"/>
    <w:rsid w:val="00130D6C"/>
    <w:rsid w:val="00144E77"/>
    <w:rsid w:val="00150A4B"/>
    <w:rsid w:val="00172F67"/>
    <w:rsid w:val="00191D65"/>
    <w:rsid w:val="001A7FB2"/>
    <w:rsid w:val="001B7ED4"/>
    <w:rsid w:val="001C58DD"/>
    <w:rsid w:val="001F0096"/>
    <w:rsid w:val="0021097C"/>
    <w:rsid w:val="00215F96"/>
    <w:rsid w:val="00226998"/>
    <w:rsid w:val="00237004"/>
    <w:rsid w:val="002538E3"/>
    <w:rsid w:val="002724DD"/>
    <w:rsid w:val="002879E2"/>
    <w:rsid w:val="00297AED"/>
    <w:rsid w:val="002A4F0A"/>
    <w:rsid w:val="002A6FE6"/>
    <w:rsid w:val="002C1F4F"/>
    <w:rsid w:val="002F2976"/>
    <w:rsid w:val="002F6A7F"/>
    <w:rsid w:val="00331848"/>
    <w:rsid w:val="0038252E"/>
    <w:rsid w:val="00390C27"/>
    <w:rsid w:val="00391811"/>
    <w:rsid w:val="0039391B"/>
    <w:rsid w:val="003D0C68"/>
    <w:rsid w:val="003D3D5A"/>
    <w:rsid w:val="004016A8"/>
    <w:rsid w:val="004175F9"/>
    <w:rsid w:val="00435564"/>
    <w:rsid w:val="00441415"/>
    <w:rsid w:val="004614D2"/>
    <w:rsid w:val="00467A62"/>
    <w:rsid w:val="00477361"/>
    <w:rsid w:val="0048411E"/>
    <w:rsid w:val="004846FC"/>
    <w:rsid w:val="004A16AF"/>
    <w:rsid w:val="004A353A"/>
    <w:rsid w:val="004B32C0"/>
    <w:rsid w:val="004B6D68"/>
    <w:rsid w:val="004C2AA8"/>
    <w:rsid w:val="004C2CEF"/>
    <w:rsid w:val="0050227A"/>
    <w:rsid w:val="00503729"/>
    <w:rsid w:val="00536F5F"/>
    <w:rsid w:val="005450D1"/>
    <w:rsid w:val="00564FDD"/>
    <w:rsid w:val="0057049C"/>
    <w:rsid w:val="00572FCF"/>
    <w:rsid w:val="005852FB"/>
    <w:rsid w:val="005B24F9"/>
    <w:rsid w:val="00607184"/>
    <w:rsid w:val="006178E5"/>
    <w:rsid w:val="00665FE9"/>
    <w:rsid w:val="00683739"/>
    <w:rsid w:val="006906FE"/>
    <w:rsid w:val="006D21CB"/>
    <w:rsid w:val="006D5865"/>
    <w:rsid w:val="0074110E"/>
    <w:rsid w:val="00751BE7"/>
    <w:rsid w:val="00754D79"/>
    <w:rsid w:val="00761328"/>
    <w:rsid w:val="00766905"/>
    <w:rsid w:val="007832F8"/>
    <w:rsid w:val="007967F8"/>
    <w:rsid w:val="007B5B83"/>
    <w:rsid w:val="007C16DA"/>
    <w:rsid w:val="007E01A1"/>
    <w:rsid w:val="00804D18"/>
    <w:rsid w:val="00815BC1"/>
    <w:rsid w:val="00842336"/>
    <w:rsid w:val="00846CB3"/>
    <w:rsid w:val="00860593"/>
    <w:rsid w:val="00861A89"/>
    <w:rsid w:val="00877942"/>
    <w:rsid w:val="008806E2"/>
    <w:rsid w:val="008807F3"/>
    <w:rsid w:val="00890390"/>
    <w:rsid w:val="008974E3"/>
    <w:rsid w:val="008A233A"/>
    <w:rsid w:val="008A7EA8"/>
    <w:rsid w:val="008C6C9E"/>
    <w:rsid w:val="008D3A19"/>
    <w:rsid w:val="008F37E6"/>
    <w:rsid w:val="0097585A"/>
    <w:rsid w:val="009B7285"/>
    <w:rsid w:val="009F7DF1"/>
    <w:rsid w:val="00A15414"/>
    <w:rsid w:val="00A1565A"/>
    <w:rsid w:val="00A27357"/>
    <w:rsid w:val="00A549D0"/>
    <w:rsid w:val="00A64E16"/>
    <w:rsid w:val="00A6730E"/>
    <w:rsid w:val="00A74809"/>
    <w:rsid w:val="00AB13DC"/>
    <w:rsid w:val="00AF42AC"/>
    <w:rsid w:val="00B00B89"/>
    <w:rsid w:val="00B46F64"/>
    <w:rsid w:val="00B75E3F"/>
    <w:rsid w:val="00BB3C51"/>
    <w:rsid w:val="00BB3D53"/>
    <w:rsid w:val="00BD1CC5"/>
    <w:rsid w:val="00BF2D96"/>
    <w:rsid w:val="00C00545"/>
    <w:rsid w:val="00C306B9"/>
    <w:rsid w:val="00C33C15"/>
    <w:rsid w:val="00C42D11"/>
    <w:rsid w:val="00C5335B"/>
    <w:rsid w:val="00C5713E"/>
    <w:rsid w:val="00C73BDC"/>
    <w:rsid w:val="00C75915"/>
    <w:rsid w:val="00CD2B6B"/>
    <w:rsid w:val="00D02785"/>
    <w:rsid w:val="00D07D7C"/>
    <w:rsid w:val="00D10152"/>
    <w:rsid w:val="00D35DE5"/>
    <w:rsid w:val="00D53C2E"/>
    <w:rsid w:val="00D714D6"/>
    <w:rsid w:val="00D72699"/>
    <w:rsid w:val="00D95822"/>
    <w:rsid w:val="00DC4F92"/>
    <w:rsid w:val="00E06FE5"/>
    <w:rsid w:val="00E70D2B"/>
    <w:rsid w:val="00EB3087"/>
    <w:rsid w:val="00EB4EB4"/>
    <w:rsid w:val="00ED1FF1"/>
    <w:rsid w:val="00ED6F63"/>
    <w:rsid w:val="00EF6A63"/>
    <w:rsid w:val="00F13D45"/>
    <w:rsid w:val="00F25955"/>
    <w:rsid w:val="00F93A43"/>
    <w:rsid w:val="00FA5A53"/>
    <w:rsid w:val="00FB1EA3"/>
    <w:rsid w:val="00FB245A"/>
    <w:rsid w:val="00FC6B3F"/>
    <w:rsid w:val="00FD61EE"/>
    <w:rsid w:val="00FE29AE"/>
    <w:rsid w:val="00FE6873"/>
    <w:rsid w:val="00FE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832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8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E31"/>
  </w:style>
  <w:style w:type="paragraph" w:styleId="a5">
    <w:name w:val="footer"/>
    <w:basedOn w:val="a"/>
    <w:link w:val="a6"/>
    <w:uiPriority w:val="99"/>
    <w:unhideWhenUsed/>
    <w:rsid w:val="0007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E31"/>
  </w:style>
  <w:style w:type="paragraph" w:styleId="a7">
    <w:name w:val="List Paragraph"/>
    <w:basedOn w:val="a"/>
    <w:uiPriority w:val="34"/>
    <w:qFormat/>
    <w:rsid w:val="00AF4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751B-5F2E-4CE7-A58B-62F37C4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Оргработа</cp:lastModifiedBy>
  <cp:revision>7</cp:revision>
  <cp:lastPrinted>2018-04-15T22:55:00Z</cp:lastPrinted>
  <dcterms:created xsi:type="dcterms:W3CDTF">2018-08-31T01:41:00Z</dcterms:created>
  <dcterms:modified xsi:type="dcterms:W3CDTF">2018-09-13T00:48:00Z</dcterms:modified>
</cp:coreProperties>
</file>