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7" w:rsidRPr="00187B47" w:rsidRDefault="00187B47" w:rsidP="00187B4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4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87B47" w:rsidRPr="00187B47" w:rsidRDefault="00187B47" w:rsidP="00187B4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47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187B47" w:rsidRPr="00187B47" w:rsidRDefault="00187B47" w:rsidP="00187B4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47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187B47" w:rsidRPr="00187B47" w:rsidRDefault="00187B47" w:rsidP="00187B4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4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87B47" w:rsidRPr="00187B47" w:rsidRDefault="00187B47" w:rsidP="00187B4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47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187B47" w:rsidRPr="00187B47" w:rsidRDefault="00187B47" w:rsidP="00187B4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87B47" w:rsidRPr="00187B47" w:rsidRDefault="00187B47" w:rsidP="00187B4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87B47" w:rsidRPr="00187B47" w:rsidRDefault="00187B47" w:rsidP="00187B4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87B47" w:rsidRPr="00187B47" w:rsidRDefault="00187B47" w:rsidP="00187B4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4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7B47" w:rsidRPr="00187B47" w:rsidRDefault="00187B47" w:rsidP="00187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47" w:rsidRPr="00187B47" w:rsidRDefault="00187B47" w:rsidP="00187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47" w:rsidRPr="00187B47" w:rsidRDefault="00187B47" w:rsidP="00187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47" w:rsidRPr="00187B47" w:rsidRDefault="00187B47" w:rsidP="00187B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7B47">
        <w:rPr>
          <w:rFonts w:ascii="Times New Roman" w:hAnsi="Times New Roman" w:cs="Times New Roman"/>
          <w:sz w:val="28"/>
          <w:szCs w:val="28"/>
          <w:u w:val="single"/>
        </w:rPr>
        <w:t xml:space="preserve"> 15.05.2019 № </w:t>
      </w:r>
      <w:r>
        <w:rPr>
          <w:rFonts w:ascii="Times New Roman" w:hAnsi="Times New Roman" w:cs="Times New Roman"/>
          <w:sz w:val="28"/>
          <w:szCs w:val="28"/>
          <w:u w:val="single"/>
        </w:rPr>
        <w:t>57</w:t>
      </w:r>
    </w:p>
    <w:p w:rsidR="00187B47" w:rsidRPr="00187B47" w:rsidRDefault="00187B47" w:rsidP="00187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B47">
        <w:rPr>
          <w:rFonts w:ascii="Times New Roman" w:hAnsi="Times New Roman" w:cs="Times New Roman"/>
          <w:sz w:val="28"/>
          <w:szCs w:val="28"/>
        </w:rPr>
        <w:t>с. Чумикан</w:t>
      </w:r>
    </w:p>
    <w:p w:rsidR="00C50A7E" w:rsidRPr="00187B47" w:rsidRDefault="00C50A7E" w:rsidP="00187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949" w:rsidRDefault="005C7949" w:rsidP="0018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A7E" w:rsidRPr="00C50A7E" w:rsidRDefault="003D2461" w:rsidP="005C79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</w:t>
      </w:r>
      <w:r w:rsidR="00C50A7E" w:rsidRPr="00C50A7E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50A7E" w:rsidRPr="00C50A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0A7E" w:rsidRPr="00C50A7E">
        <w:rPr>
          <w:rFonts w:ascii="Times New Roman" w:hAnsi="Times New Roman" w:cs="Times New Roman"/>
          <w:sz w:val="28"/>
          <w:szCs w:val="28"/>
        </w:rPr>
        <w:t xml:space="preserve"> главы сельского поселения «Село Чумикан»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A7E" w:rsidRPr="00C50A7E">
        <w:rPr>
          <w:rFonts w:ascii="Times New Roman" w:hAnsi="Times New Roman" w:cs="Times New Roman"/>
          <w:sz w:val="28"/>
          <w:szCs w:val="28"/>
        </w:rPr>
        <w:t xml:space="preserve">результатах своей деятельности и о результатах деятельности администрации сельского </w:t>
      </w:r>
      <w:r w:rsidR="00E76FBC">
        <w:rPr>
          <w:rFonts w:ascii="Times New Roman" w:hAnsi="Times New Roman" w:cs="Times New Roman"/>
          <w:sz w:val="28"/>
          <w:szCs w:val="28"/>
        </w:rPr>
        <w:t>поселения «Село Чумикан» за 201</w:t>
      </w:r>
      <w:r w:rsidR="007D69C1">
        <w:rPr>
          <w:rFonts w:ascii="Times New Roman" w:hAnsi="Times New Roman" w:cs="Times New Roman"/>
          <w:sz w:val="28"/>
          <w:szCs w:val="28"/>
        </w:rPr>
        <w:t>8</w:t>
      </w:r>
      <w:r w:rsidR="00C50A7E" w:rsidRPr="00C50A7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0A7E" w:rsidRPr="00C50A7E" w:rsidRDefault="00C50A7E" w:rsidP="005C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A7E" w:rsidRDefault="00C50A7E" w:rsidP="005C7949">
      <w:pPr>
        <w:spacing w:after="0" w:line="240" w:lineRule="auto"/>
        <w:rPr>
          <w:sz w:val="24"/>
          <w:szCs w:val="24"/>
        </w:rPr>
      </w:pPr>
    </w:p>
    <w:p w:rsidR="00C50A7E" w:rsidRDefault="00C50A7E" w:rsidP="005C7949">
      <w:pPr>
        <w:pStyle w:val="a3"/>
        <w:tabs>
          <w:tab w:val="left" w:pos="709"/>
        </w:tabs>
      </w:pPr>
      <w:r>
        <w:tab/>
      </w:r>
      <w:r w:rsidR="00865F4A">
        <w:t>Заслушав и обсудив отч</w:t>
      </w:r>
      <w:r w:rsidR="003D2461">
        <w:t>ё</w:t>
      </w:r>
      <w:r w:rsidR="00865F4A">
        <w:t>т главы сельского поселения «Село Чумикан» о результатах своей  деятельности и о результатах деятельности администрации сельского поселения «Село Чумикан» за 201</w:t>
      </w:r>
      <w:r w:rsidR="003D2461">
        <w:t>8</w:t>
      </w:r>
      <w:r w:rsidR="00865F4A">
        <w:t xml:space="preserve"> год, руководствуясь частью 11.1 статьи 35 Федерального закона от 06.10.2003 № 131-ФЗ «Об общих принципах организации местного самоуправления в Российской Федерации», </w:t>
      </w:r>
      <w:r w:rsidR="007214EC">
        <w:t>пунктом 1.1 части</w:t>
      </w:r>
      <w:r w:rsidR="00384B4A">
        <w:t xml:space="preserve"> 1 статьи 20</w:t>
      </w:r>
      <w:r w:rsidR="00865F4A">
        <w:t xml:space="preserve"> Устава сельского поселения «Село Чумикан» Тугуро-Чумиканского муниципального района Хабаровского края, </w:t>
      </w:r>
      <w:r>
        <w:t>Совет депутатов сельского поселения «Село Чумикан» Тугуро-Чумиканского муниципального района Хабаровского края</w:t>
      </w:r>
    </w:p>
    <w:p w:rsidR="00C50A7E" w:rsidRPr="00C50A7E" w:rsidRDefault="00C50A7E" w:rsidP="005C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7E">
        <w:rPr>
          <w:rFonts w:ascii="Times New Roman" w:hAnsi="Times New Roman" w:cs="Times New Roman"/>
          <w:sz w:val="28"/>
          <w:szCs w:val="28"/>
        </w:rPr>
        <w:t>РЕШИЛ:</w:t>
      </w:r>
    </w:p>
    <w:p w:rsidR="00C50A7E" w:rsidRDefault="005C7949" w:rsidP="005C7949">
      <w:pPr>
        <w:pStyle w:val="a3"/>
      </w:pPr>
      <w:r>
        <w:tab/>
        <w:t xml:space="preserve">1. </w:t>
      </w:r>
      <w:r w:rsidR="00C50A7E">
        <w:t>Отч</w:t>
      </w:r>
      <w:r w:rsidR="003D2461">
        <w:t>ё</w:t>
      </w:r>
      <w:r w:rsidR="00C50A7E">
        <w:t>т главы сельског</w:t>
      </w:r>
      <w:r>
        <w:t xml:space="preserve">о поселения «Село Чумикан» </w:t>
      </w:r>
      <w:r w:rsidR="00C50A7E">
        <w:t>о результатах сво</w:t>
      </w:r>
      <w:r>
        <w:t>ей  деятельности и</w:t>
      </w:r>
      <w:r w:rsidR="00C50A7E">
        <w:t xml:space="preserve"> о результатах деятельности администрации сельского поселения «Село Чумикан»</w:t>
      </w:r>
      <w:r>
        <w:t xml:space="preserve"> за 201</w:t>
      </w:r>
      <w:r w:rsidR="007D69C1">
        <w:t>8</w:t>
      </w:r>
      <w:r>
        <w:t xml:space="preserve"> год</w:t>
      </w:r>
      <w:r w:rsidR="00865F4A">
        <w:t xml:space="preserve"> принять к сведению (отч</w:t>
      </w:r>
      <w:r w:rsidR="003D2461">
        <w:t>ё</w:t>
      </w:r>
      <w:r w:rsidR="00865F4A">
        <w:t>т прилагается)</w:t>
      </w:r>
      <w:r w:rsidR="00C50A7E">
        <w:t>.</w:t>
      </w:r>
    </w:p>
    <w:p w:rsidR="00865F4A" w:rsidRDefault="00865F4A" w:rsidP="005C7949">
      <w:pPr>
        <w:pStyle w:val="a3"/>
      </w:pPr>
      <w:r>
        <w:tab/>
        <w:t xml:space="preserve">2. </w:t>
      </w:r>
      <w:proofErr w:type="gramStart"/>
      <w:r w:rsidR="007214EC">
        <w:t>Разместить</w:t>
      </w:r>
      <w:proofErr w:type="gramEnd"/>
      <w:r w:rsidR="007214EC">
        <w:t xml:space="preserve"> настоящее решение на официальном сайте </w:t>
      </w:r>
      <w:hyperlink r:id="rId4" w:history="1">
        <w:r w:rsidR="003D2461">
          <w:rPr>
            <w:rStyle w:val="a5"/>
          </w:rPr>
          <w:t>http://selochumikan.ru/</w:t>
        </w:r>
      </w:hyperlink>
      <w:r w:rsidR="003D2461">
        <w:t xml:space="preserve"> </w:t>
      </w:r>
      <w:r w:rsidR="007214EC">
        <w:t>администрации сельского поселения «Село Чумикан» Тугуро-Чумиканского муниципального района и о</w:t>
      </w:r>
      <w:r>
        <w:t>публиковать в Информационном бюллетене сельского поселения «Село Чумикан» Тугуро-Чумиканского муниципального района.</w:t>
      </w:r>
    </w:p>
    <w:p w:rsidR="00C50A7E" w:rsidRPr="00C50A7E" w:rsidRDefault="00C50A7E" w:rsidP="005C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65F4A">
        <w:rPr>
          <w:rFonts w:ascii="Times New Roman" w:hAnsi="Times New Roman" w:cs="Times New Roman"/>
          <w:sz w:val="28"/>
          <w:szCs w:val="28"/>
        </w:rPr>
        <w:t>3</w:t>
      </w:r>
      <w:r w:rsidRPr="00C50A7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C50A7E" w:rsidRDefault="00C50A7E" w:rsidP="005C7949">
      <w:pPr>
        <w:spacing w:after="0" w:line="240" w:lineRule="auto"/>
        <w:jc w:val="both"/>
      </w:pPr>
    </w:p>
    <w:p w:rsidR="00C50A7E" w:rsidRDefault="00C50A7E" w:rsidP="005C7949">
      <w:pPr>
        <w:spacing w:after="0" w:line="240" w:lineRule="auto"/>
        <w:jc w:val="both"/>
      </w:pPr>
    </w:p>
    <w:p w:rsidR="005C7949" w:rsidRDefault="005C7949" w:rsidP="005C7949">
      <w:pPr>
        <w:spacing w:after="0" w:line="240" w:lineRule="auto"/>
        <w:jc w:val="both"/>
      </w:pPr>
    </w:p>
    <w:p w:rsidR="0004748C" w:rsidRPr="0094289B" w:rsidRDefault="0004748C" w:rsidP="0004748C">
      <w:pPr>
        <w:tabs>
          <w:tab w:val="left" w:pos="592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289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Председатель Совета депутатов</w:t>
      </w:r>
    </w:p>
    <w:p w:rsidR="0004748C" w:rsidRPr="0094289B" w:rsidRDefault="0004748C" w:rsidP="0004748C">
      <w:pPr>
        <w:tabs>
          <w:tab w:val="left" w:pos="592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289B">
        <w:rPr>
          <w:rFonts w:ascii="Times New Roman" w:hAnsi="Times New Roman" w:cs="Times New Roman"/>
          <w:sz w:val="28"/>
          <w:szCs w:val="28"/>
        </w:rPr>
        <w:t>«Село Чумикан»                                            сельского поселения</w:t>
      </w:r>
    </w:p>
    <w:p w:rsidR="0004748C" w:rsidRPr="0094289B" w:rsidRDefault="0004748C" w:rsidP="0004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9B">
        <w:rPr>
          <w:rFonts w:ascii="Times New Roman" w:hAnsi="Times New Roman" w:cs="Times New Roman"/>
          <w:sz w:val="28"/>
          <w:szCs w:val="28"/>
        </w:rPr>
        <w:t xml:space="preserve">_______________ Н.В. Николаева               _______________ Ю.К. Морозов </w:t>
      </w:r>
    </w:p>
    <w:p w:rsidR="00C50A7E" w:rsidRPr="00C50A7E" w:rsidRDefault="00C50A7E" w:rsidP="00E76F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</w:p>
    <w:p w:rsidR="00C50A7E" w:rsidRDefault="00C50A7E" w:rsidP="00C50A7E">
      <w:pPr>
        <w:jc w:val="both"/>
        <w:rPr>
          <w:sz w:val="24"/>
          <w:szCs w:val="24"/>
        </w:rPr>
      </w:pPr>
    </w:p>
    <w:p w:rsidR="00AB0CDA" w:rsidRDefault="00AB0CDA" w:rsidP="00AB0CDA">
      <w:pPr>
        <w:pStyle w:val="a6"/>
        <w:rPr>
          <w:sz w:val="32"/>
        </w:rPr>
      </w:pPr>
      <w:bookmarkStart w:id="0" w:name="_GoBack"/>
      <w:bookmarkEnd w:id="0"/>
      <w:r>
        <w:rPr>
          <w:sz w:val="32"/>
        </w:rPr>
        <w:lastRenderedPageBreak/>
        <w:t>ИНФОРМАЦИЯ</w:t>
      </w:r>
    </w:p>
    <w:p w:rsidR="00AB0CDA" w:rsidRPr="00396D19" w:rsidRDefault="00AB0CDA" w:rsidP="00AB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1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96D19">
        <w:rPr>
          <w:rFonts w:ascii="Times New Roman" w:hAnsi="Times New Roman" w:cs="Times New Roman"/>
          <w:b/>
          <w:sz w:val="28"/>
          <w:szCs w:val="28"/>
        </w:rPr>
        <w:t xml:space="preserve"> ИТОГАХ СОЦИАЛЬНО-ЭКОНОМИЧЕСКОГО РАЗВИТИЯ</w:t>
      </w:r>
    </w:p>
    <w:p w:rsidR="00AB0CDA" w:rsidRDefault="00AB0CDA" w:rsidP="00AB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1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ЧУМИКАН» </w:t>
      </w:r>
      <w:r>
        <w:rPr>
          <w:rFonts w:ascii="Times New Roman" w:hAnsi="Times New Roman" w:cs="Times New Roman"/>
          <w:b/>
          <w:sz w:val="28"/>
          <w:szCs w:val="28"/>
        </w:rPr>
        <w:t xml:space="preserve">ЗА  2018 ГОД </w:t>
      </w:r>
    </w:p>
    <w:p w:rsidR="00AB0CDA" w:rsidRDefault="00AB0CDA" w:rsidP="00AB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ПРОГНОЗ СОЦИАЛЬНО - ЭКОНОМИЧЕСКОГО РАЗВИТИЯ </w:t>
      </w:r>
    </w:p>
    <w:p w:rsidR="00AB0CDA" w:rsidRDefault="00AB0CDA" w:rsidP="00AB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ГОД И ПЛАНОВЫЙ ПЕРИОД.</w:t>
      </w:r>
    </w:p>
    <w:p w:rsidR="00AB0CDA" w:rsidRPr="007374D2" w:rsidRDefault="00AB0CDA" w:rsidP="00AB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CDA" w:rsidRPr="00396D19" w:rsidRDefault="00AB0CDA" w:rsidP="00AB0C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и Устава сельского поселения администрацией сельског</w:t>
      </w:r>
      <w:r>
        <w:rPr>
          <w:rFonts w:ascii="Times New Roman" w:hAnsi="Times New Roman" w:cs="Times New Roman"/>
          <w:sz w:val="28"/>
          <w:szCs w:val="28"/>
        </w:rPr>
        <w:t>о поселения «Село Чумикан» проводится</w:t>
      </w:r>
      <w:r w:rsidRPr="00396D19">
        <w:rPr>
          <w:rFonts w:ascii="Times New Roman" w:hAnsi="Times New Roman" w:cs="Times New Roman"/>
          <w:sz w:val="28"/>
          <w:szCs w:val="28"/>
        </w:rPr>
        <w:t xml:space="preserve"> работа и подведены итоги социально-экономического развития сельского поселения за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B0CDA" w:rsidRPr="00396D19" w:rsidRDefault="00AB0CDA" w:rsidP="00A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  <w:t xml:space="preserve">Сельское поселение «Село Чумикан» Тугуро-Чумиканского муниципального района Хабаровского края расположено на севере Хабаровского края и относится к территориям, приравненным к районам Крайнего Севера. В состав поселения входит два населенных пункта: с. Чумикан и с.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, расположенные друг от друга на расстоянии 5 км. Село Чумикан является административным центром Тугуро-Чумиканского муниципального района Хабаровского края, расположенного на побережье Охотского моря и реки Уда. </w:t>
      </w:r>
    </w:p>
    <w:p w:rsidR="00AB0CDA" w:rsidRPr="00522BE0" w:rsidRDefault="00AB0CDA" w:rsidP="00A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01.</w:t>
      </w:r>
      <w:r w:rsidRPr="006D4F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1.2019</w:t>
      </w:r>
      <w:r w:rsidRPr="006D4F65">
        <w:rPr>
          <w:rFonts w:ascii="Times New Roman" w:hAnsi="Times New Roman" w:cs="Times New Roman"/>
          <w:sz w:val="28"/>
          <w:szCs w:val="28"/>
        </w:rPr>
        <w:t xml:space="preserve"> г. население сельского поселения составило </w:t>
      </w:r>
      <w:r w:rsidRPr="00522BE0">
        <w:rPr>
          <w:rFonts w:ascii="Times New Roman" w:hAnsi="Times New Roman" w:cs="Times New Roman"/>
          <w:sz w:val="28"/>
          <w:szCs w:val="28"/>
        </w:rPr>
        <w:t>1397</w:t>
      </w:r>
      <w:r w:rsidRPr="006D4F65">
        <w:rPr>
          <w:rFonts w:ascii="Times New Roman" w:hAnsi="Times New Roman" w:cs="Times New Roman"/>
          <w:sz w:val="28"/>
          <w:szCs w:val="28"/>
        </w:rPr>
        <w:t>человек, из них – с. Чумикан –</w:t>
      </w:r>
      <w:r w:rsidRPr="00542278">
        <w:rPr>
          <w:rFonts w:ascii="Times New Roman" w:hAnsi="Times New Roman" w:cs="Times New Roman"/>
          <w:sz w:val="28"/>
          <w:szCs w:val="28"/>
        </w:rPr>
        <w:t>1325</w:t>
      </w:r>
      <w:r w:rsidRPr="006D4F65">
        <w:rPr>
          <w:rFonts w:ascii="Times New Roman" w:hAnsi="Times New Roman" w:cs="Times New Roman"/>
          <w:sz w:val="28"/>
          <w:szCs w:val="28"/>
        </w:rPr>
        <w:t xml:space="preserve">чел., с. </w:t>
      </w:r>
      <w:proofErr w:type="spellStart"/>
      <w:r w:rsidRPr="006D4F65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6D4F65">
        <w:rPr>
          <w:rFonts w:ascii="Times New Roman" w:hAnsi="Times New Roman" w:cs="Times New Roman"/>
          <w:sz w:val="28"/>
          <w:szCs w:val="28"/>
        </w:rPr>
        <w:t xml:space="preserve"> – </w:t>
      </w:r>
      <w:r w:rsidRPr="00542278">
        <w:rPr>
          <w:rFonts w:ascii="Times New Roman" w:hAnsi="Times New Roman" w:cs="Times New Roman"/>
          <w:sz w:val="28"/>
          <w:szCs w:val="28"/>
        </w:rPr>
        <w:t>72</w:t>
      </w:r>
      <w:r w:rsidRPr="006D4F65">
        <w:rPr>
          <w:rFonts w:ascii="Times New Roman" w:hAnsi="Times New Roman" w:cs="Times New Roman"/>
          <w:sz w:val="28"/>
          <w:szCs w:val="28"/>
        </w:rPr>
        <w:t xml:space="preserve"> чел. На территории сельского поселения проживают представители пяти этносов коренных малочисленных народов Севера – </w:t>
      </w:r>
      <w:r w:rsidRPr="00522BE0">
        <w:rPr>
          <w:rFonts w:ascii="Times New Roman" w:hAnsi="Times New Roman" w:cs="Times New Roman"/>
          <w:sz w:val="28"/>
          <w:szCs w:val="28"/>
        </w:rPr>
        <w:t>660</w:t>
      </w:r>
      <w:r w:rsidRPr="006D4F65">
        <w:rPr>
          <w:rFonts w:ascii="Times New Roman" w:hAnsi="Times New Roman" w:cs="Times New Roman"/>
          <w:sz w:val="28"/>
          <w:szCs w:val="28"/>
        </w:rPr>
        <w:t xml:space="preserve">человек. </w:t>
      </w:r>
      <w:proofErr w:type="gramStart"/>
      <w:r w:rsidRPr="006D4F65">
        <w:rPr>
          <w:rFonts w:ascii="Times New Roman" w:hAnsi="Times New Roman" w:cs="Times New Roman"/>
          <w:sz w:val="28"/>
          <w:szCs w:val="28"/>
        </w:rPr>
        <w:t>Из обще</w:t>
      </w:r>
      <w:r>
        <w:rPr>
          <w:rFonts w:ascii="Times New Roman" w:hAnsi="Times New Roman" w:cs="Times New Roman"/>
          <w:sz w:val="28"/>
          <w:szCs w:val="28"/>
        </w:rPr>
        <w:t>го числа населения: мужчин – 673</w:t>
      </w:r>
      <w:r w:rsidRPr="006D4F65">
        <w:rPr>
          <w:rFonts w:ascii="Times New Roman" w:hAnsi="Times New Roman" w:cs="Times New Roman"/>
          <w:sz w:val="28"/>
          <w:szCs w:val="28"/>
        </w:rPr>
        <w:t xml:space="preserve"> чел., женщин </w:t>
      </w:r>
      <w:r w:rsidRPr="006D4F6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724</w:t>
      </w:r>
      <w:r w:rsidRPr="006D4F65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Трудоспособное население –__778</w:t>
      </w:r>
      <w:r w:rsidRPr="006D4F65">
        <w:rPr>
          <w:rFonts w:ascii="Times New Roman" w:hAnsi="Times New Roman" w:cs="Times New Roman"/>
          <w:sz w:val="28"/>
          <w:szCs w:val="28"/>
        </w:rPr>
        <w:t xml:space="preserve"> чел. Пенсионеры составляют – 2</w:t>
      </w:r>
      <w:r>
        <w:rPr>
          <w:rFonts w:ascii="Times New Roman" w:hAnsi="Times New Roman" w:cs="Times New Roman"/>
          <w:sz w:val="28"/>
          <w:szCs w:val="28"/>
        </w:rPr>
        <w:t>05 чел. из них мужчин – 70 ч., женщин – 135</w:t>
      </w:r>
      <w:r w:rsidRPr="006D4F65">
        <w:rPr>
          <w:rFonts w:ascii="Times New Roman" w:hAnsi="Times New Roman" w:cs="Times New Roman"/>
          <w:sz w:val="28"/>
          <w:szCs w:val="28"/>
        </w:rPr>
        <w:t xml:space="preserve"> ч.</w:t>
      </w:r>
      <w:proofErr w:type="gramEnd"/>
    </w:p>
    <w:p w:rsidR="00AB0CDA" w:rsidRPr="00396D19" w:rsidRDefault="00AB0CDA" w:rsidP="00A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01.</w:t>
      </w:r>
      <w:r w:rsidRPr="006D4F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1.2019</w:t>
      </w:r>
      <w:r w:rsidRPr="006D4F65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расположено 443 подворья, в т.ч. 20 подворий </w:t>
      </w:r>
      <w:proofErr w:type="gramStart"/>
      <w:r w:rsidRPr="006D4F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F6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D4F65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6D4F65">
        <w:rPr>
          <w:rFonts w:ascii="Times New Roman" w:hAnsi="Times New Roman" w:cs="Times New Roman"/>
          <w:sz w:val="28"/>
          <w:szCs w:val="28"/>
        </w:rPr>
        <w:t>.</w:t>
      </w:r>
    </w:p>
    <w:p w:rsidR="00AB0CDA" w:rsidRPr="00396D19" w:rsidRDefault="00AB0CDA" w:rsidP="00A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  <w:t>Экономическая ситуация сельского поселения остается сложной. На территории сельского поселения осуществляют свою деятельность рыбодобывающие предприятия: ООО «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Сонико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- Чумикан», НСПК «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Чуттан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»,   которые незначительно обеспечивают рабочими местами местное население  только в период путины (лето-осень), имея сезонный характер работы.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>пять родовых общин: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Немерикан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96D19">
        <w:rPr>
          <w:rFonts w:ascii="Times New Roman" w:hAnsi="Times New Roman" w:cs="Times New Roman"/>
          <w:b/>
          <w:sz w:val="28"/>
          <w:szCs w:val="28"/>
        </w:rPr>
        <w:t>«</w:t>
      </w:r>
      <w:r w:rsidRPr="00396D19">
        <w:rPr>
          <w:rFonts w:ascii="Times New Roman" w:hAnsi="Times New Roman" w:cs="Times New Roman"/>
          <w:sz w:val="28"/>
          <w:szCs w:val="28"/>
        </w:rPr>
        <w:t>Уда</w:t>
      </w:r>
      <w:proofErr w:type="gramStart"/>
      <w:r w:rsidRPr="00396D19">
        <w:rPr>
          <w:rFonts w:ascii="Times New Roman" w:hAnsi="Times New Roman" w:cs="Times New Roman"/>
          <w:b/>
          <w:sz w:val="28"/>
          <w:szCs w:val="28"/>
        </w:rPr>
        <w:t>»</w:t>
      </w:r>
      <w:r w:rsidRPr="00DA05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0530">
        <w:rPr>
          <w:rFonts w:ascii="Times New Roman" w:hAnsi="Times New Roman" w:cs="Times New Roman"/>
          <w:sz w:val="28"/>
          <w:szCs w:val="28"/>
        </w:rPr>
        <w:t xml:space="preserve"> «Багдарин»,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где  работают представители КМНС. </w:t>
      </w:r>
    </w:p>
    <w:p w:rsidR="00AB0CDA" w:rsidRPr="00396D19" w:rsidRDefault="00AB0CDA" w:rsidP="00AB0C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Основной деятельностью родовых общин является – лесозаготовка,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охотпромысел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рыбодобыча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на закрепленных рыбопромысловых участках. </w:t>
      </w:r>
    </w:p>
    <w:p w:rsidR="00AB0CDA" w:rsidRPr="00396D19" w:rsidRDefault="00AB0CDA" w:rsidP="00A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  <w:t>На территории сельского посе</w:t>
      </w:r>
      <w:r>
        <w:rPr>
          <w:rFonts w:ascii="Times New Roman" w:hAnsi="Times New Roman" w:cs="Times New Roman"/>
          <w:sz w:val="28"/>
          <w:szCs w:val="28"/>
        </w:rPr>
        <w:t>ления по состоянию на 31</w:t>
      </w:r>
      <w:r w:rsidRPr="00396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12.2018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года числится на учете </w:t>
      </w:r>
      <w:r>
        <w:rPr>
          <w:rFonts w:ascii="Times New Roman" w:hAnsi="Times New Roman" w:cs="Times New Roman"/>
          <w:sz w:val="28"/>
          <w:szCs w:val="28"/>
        </w:rPr>
        <w:t xml:space="preserve">КРС – нет,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тиц</w:t>
      </w:r>
      <w:proofErr w:type="spellEnd"/>
      <w:r>
        <w:rPr>
          <w:rFonts w:ascii="Times New Roman" w:hAnsi="Times New Roman" w:cs="Times New Roman"/>
          <w:sz w:val="28"/>
          <w:szCs w:val="28"/>
        </w:rPr>
        <w:t>,  10  кроликов, из них 4 кроликоматок, прочие – 3 гол.</w:t>
      </w:r>
      <w:r w:rsidRPr="00396D19">
        <w:rPr>
          <w:rFonts w:ascii="Times New Roman" w:hAnsi="Times New Roman" w:cs="Times New Roman"/>
          <w:sz w:val="28"/>
          <w:szCs w:val="28"/>
        </w:rPr>
        <w:t xml:space="preserve">  Проводится определенная работа с владельцами личных подсобных хозяйств. </w:t>
      </w:r>
    </w:p>
    <w:p w:rsidR="00AB0CDA" w:rsidRDefault="00AB0CDA" w:rsidP="00AB0CD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AB0CDA" w:rsidRPr="00A872BD" w:rsidRDefault="00AB0CDA" w:rsidP="00AB0CDA">
      <w:pPr>
        <w:pStyle w:val="a8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A872BD">
        <w:rPr>
          <w:b/>
          <w:bCs/>
          <w:i/>
          <w:sz w:val="28"/>
          <w:szCs w:val="28"/>
        </w:rPr>
        <w:t>Объекты инженерно-технической инфраструктуры</w:t>
      </w:r>
    </w:p>
    <w:p w:rsidR="00AB0CDA" w:rsidRPr="00396D19" w:rsidRDefault="00AB0CDA" w:rsidP="00AB0CD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96D19">
        <w:rPr>
          <w:bCs/>
          <w:sz w:val="28"/>
          <w:szCs w:val="28"/>
        </w:rPr>
        <w:t>1. Водоснабжение:</w:t>
      </w:r>
    </w:p>
    <w:p w:rsidR="00AB0CDA" w:rsidRPr="00396D19" w:rsidRDefault="00AB0CDA" w:rsidP="00AB0CD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D19">
        <w:rPr>
          <w:sz w:val="28"/>
          <w:szCs w:val="28"/>
        </w:rPr>
        <w:t xml:space="preserve">Водоснабжение населения в селе Чумикан и </w:t>
      </w:r>
      <w:proofErr w:type="spellStart"/>
      <w:r w:rsidRPr="00396D19">
        <w:rPr>
          <w:sz w:val="28"/>
          <w:szCs w:val="28"/>
        </w:rPr>
        <w:t>Неран</w:t>
      </w:r>
      <w:proofErr w:type="spellEnd"/>
      <w:r w:rsidRPr="00396D19">
        <w:rPr>
          <w:sz w:val="28"/>
          <w:szCs w:val="28"/>
        </w:rPr>
        <w:t xml:space="preserve"> осуществляется путем забора воды частными лицами из шахтных колодцев. На территории с. </w:t>
      </w:r>
      <w:r w:rsidRPr="00396D19">
        <w:rPr>
          <w:sz w:val="28"/>
          <w:szCs w:val="28"/>
        </w:rPr>
        <w:lastRenderedPageBreak/>
        <w:t>Чумикан – 30 колодцев,  с. Неран-3 колодца. С 01 января 2015 года вопросами местного значения по обеспечению водоснабжения населения сельского поселения решается муниципальным районом в соответствии с Федеральным законом от 27.05.2014 №136-ФЗ.</w:t>
      </w:r>
    </w:p>
    <w:p w:rsidR="00AB0CDA" w:rsidRPr="00396D19" w:rsidRDefault="00AB0CDA" w:rsidP="00AB0CD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396D19">
        <w:rPr>
          <w:bCs/>
          <w:sz w:val="28"/>
          <w:szCs w:val="28"/>
        </w:rPr>
        <w:t>2. Электроэнергия, теплоснабжение:</w:t>
      </w:r>
    </w:p>
    <w:p w:rsidR="00AB0CDA" w:rsidRPr="00396D19" w:rsidRDefault="00AB0CDA" w:rsidP="00AB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 году</w:t>
      </w:r>
      <w:r w:rsidRPr="00396D19">
        <w:rPr>
          <w:rFonts w:ascii="Times New Roman" w:hAnsi="Times New Roman" w:cs="Times New Roman"/>
          <w:sz w:val="28"/>
          <w:szCs w:val="28"/>
        </w:rPr>
        <w:t xml:space="preserve"> единственным поставщиком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>- и теплоснабжения для населения на территории сельского поселения являлось муниципальн</w:t>
      </w:r>
      <w:r>
        <w:rPr>
          <w:rFonts w:ascii="Times New Roman" w:hAnsi="Times New Roman" w:cs="Times New Roman"/>
          <w:sz w:val="28"/>
          <w:szCs w:val="28"/>
        </w:rPr>
        <w:t>ое унитарное предприятие «ЖКХ-</w:t>
      </w:r>
      <w:r w:rsidRPr="00396D19">
        <w:rPr>
          <w:rFonts w:ascii="Times New Roman" w:hAnsi="Times New Roman" w:cs="Times New Roman"/>
          <w:sz w:val="28"/>
          <w:szCs w:val="28"/>
        </w:rPr>
        <w:t>ВОСХОД»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МУП «ЖКХ-ВОСХОД»)</w:t>
      </w:r>
      <w:r w:rsidRPr="00396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CDA" w:rsidRPr="00396D19" w:rsidRDefault="00AB0CDA" w:rsidP="00AB0CD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D19">
        <w:rPr>
          <w:bCs/>
          <w:sz w:val="28"/>
          <w:szCs w:val="28"/>
        </w:rPr>
        <w:t xml:space="preserve">Выработка тепловой энергии в централизованную сеть осуществлялась  тремя </w:t>
      </w:r>
      <w:r>
        <w:rPr>
          <w:bCs/>
          <w:sz w:val="28"/>
          <w:szCs w:val="28"/>
        </w:rPr>
        <w:t>котельными предприятия МУП «ЖКХ-</w:t>
      </w:r>
      <w:r w:rsidRPr="00396D19">
        <w:rPr>
          <w:bCs/>
          <w:sz w:val="28"/>
          <w:szCs w:val="28"/>
        </w:rPr>
        <w:t>ВОСХОД». Протяженность тепловой сети в селе Чумикан  составляет 3,3 км.</w:t>
      </w:r>
    </w:p>
    <w:p w:rsidR="00AB0CDA" w:rsidRPr="00396D19" w:rsidRDefault="00AB0CDA" w:rsidP="00AB0CD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96D19">
        <w:rPr>
          <w:sz w:val="28"/>
          <w:szCs w:val="28"/>
        </w:rPr>
        <w:tab/>
      </w:r>
      <w:r w:rsidRPr="00396D19">
        <w:rPr>
          <w:bCs/>
          <w:sz w:val="28"/>
          <w:szCs w:val="28"/>
        </w:rPr>
        <w:t>Подачу электроэнергии на объекты инфраструктуры сельского поселения и для населения обеспечивает дизе</w:t>
      </w:r>
      <w:r>
        <w:rPr>
          <w:bCs/>
          <w:sz w:val="28"/>
          <w:szCs w:val="28"/>
        </w:rPr>
        <w:t>льная электростанция МУП «ЖКХ-</w:t>
      </w:r>
      <w:r w:rsidRPr="00396D19">
        <w:rPr>
          <w:bCs/>
          <w:sz w:val="28"/>
          <w:szCs w:val="28"/>
        </w:rPr>
        <w:t xml:space="preserve">ВОСХОД» мощностью 1200 </w:t>
      </w:r>
      <w:proofErr w:type="spellStart"/>
      <w:r w:rsidRPr="00396D19">
        <w:rPr>
          <w:bCs/>
          <w:sz w:val="28"/>
          <w:szCs w:val="28"/>
        </w:rPr>
        <w:t>квт</w:t>
      </w:r>
      <w:proofErr w:type="spellEnd"/>
      <w:r w:rsidRPr="00396D19">
        <w:rPr>
          <w:bCs/>
          <w:sz w:val="28"/>
          <w:szCs w:val="28"/>
        </w:rPr>
        <w:t>.</w:t>
      </w:r>
    </w:p>
    <w:p w:rsidR="00AB0CDA" w:rsidRPr="00396D19" w:rsidRDefault="00AB0CDA" w:rsidP="00AB0C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D19">
        <w:rPr>
          <w:sz w:val="28"/>
          <w:szCs w:val="28"/>
        </w:rPr>
        <w:t>Состояние электросетей и сооружений (трансф</w:t>
      </w:r>
      <w:r>
        <w:rPr>
          <w:sz w:val="28"/>
          <w:szCs w:val="28"/>
        </w:rPr>
        <w:t>орматорных подстанций</w:t>
      </w:r>
      <w:r w:rsidRPr="00396D19">
        <w:rPr>
          <w:sz w:val="28"/>
          <w:szCs w:val="28"/>
        </w:rPr>
        <w:t xml:space="preserve">) характеризуется высокой степенью изношенности, что приводит к замыканию и  частым отключениям  электроэнергии.  Как следствие, выходит  из строя электрооборудование  жителей </w:t>
      </w:r>
      <w:r>
        <w:rPr>
          <w:sz w:val="28"/>
          <w:szCs w:val="28"/>
        </w:rPr>
        <w:t xml:space="preserve">сельского </w:t>
      </w:r>
      <w:r w:rsidRPr="00396D19">
        <w:rPr>
          <w:sz w:val="28"/>
          <w:szCs w:val="28"/>
        </w:rPr>
        <w:t>поселения.</w:t>
      </w:r>
    </w:p>
    <w:p w:rsidR="00AB0CDA" w:rsidRPr="00396D19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С 2014 года ведется планомерная работа по установке уличного освещения на территории населенных пунктов сельского поселения.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6D19">
        <w:rPr>
          <w:rFonts w:ascii="Times New Roman" w:hAnsi="Times New Roman" w:cs="Times New Roman"/>
          <w:sz w:val="28"/>
          <w:szCs w:val="28"/>
        </w:rPr>
        <w:t xml:space="preserve">свещенность улично-дорожной сети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фонаря</w:t>
      </w:r>
      <w:r w:rsidRPr="00396D19">
        <w:rPr>
          <w:rFonts w:ascii="Times New Roman" w:hAnsi="Times New Roman" w:cs="Times New Roman"/>
          <w:sz w:val="28"/>
          <w:szCs w:val="28"/>
        </w:rPr>
        <w:t>. В настоящее время на территории с. Чумикан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– 69 уличных фонарей, </w:t>
      </w:r>
      <w:r w:rsidRPr="0039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6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 уличных фонарей</w:t>
      </w:r>
      <w:r w:rsidRPr="00396D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2018-2020 годах планируется модернизация действующей сети уличного освещения, а именно, приобретение и подключение солнечных батарей к объектам уличного освещения для обеспечения электроэнергией уличных фонарей во время отключения центрального энергоснабжения. Закуплен комплект уличного фонаря на солнечных батареях.</w:t>
      </w:r>
    </w:p>
    <w:p w:rsidR="00AB0CDA" w:rsidRPr="00396D19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С 2010 года осуществляет свою деятельность Сбытовая компания по сбору  платежей за предоставленные коммунальные услуги, в том числе и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6D19">
        <w:rPr>
          <w:rFonts w:ascii="Times New Roman" w:hAnsi="Times New Roman" w:cs="Times New Roman"/>
          <w:sz w:val="28"/>
          <w:szCs w:val="28"/>
        </w:rPr>
        <w:t xml:space="preserve">м жилья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3а 2018 год поступило денежных средств от найма жилья муниципального жилищного фонда в размере </w:t>
      </w:r>
      <w:r w:rsidRPr="00600566">
        <w:rPr>
          <w:rFonts w:ascii="Times New Roman" w:hAnsi="Times New Roman" w:cs="Times New Roman"/>
          <w:sz w:val="28"/>
          <w:szCs w:val="28"/>
        </w:rPr>
        <w:t>113,</w:t>
      </w:r>
      <w:r>
        <w:rPr>
          <w:rFonts w:ascii="Times New Roman" w:hAnsi="Times New Roman" w:cs="Times New Roman"/>
          <w:sz w:val="28"/>
          <w:szCs w:val="28"/>
        </w:rPr>
        <w:t>923 тыс. рублей.</w:t>
      </w:r>
    </w:p>
    <w:p w:rsidR="00AB0CDA" w:rsidRPr="00396D19" w:rsidRDefault="00AB0CDA" w:rsidP="00AB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началась подготовка муниципального жилого фонда к зимним условиям. </w:t>
      </w:r>
      <w:r w:rsidRPr="00396D19">
        <w:rPr>
          <w:rFonts w:ascii="Times New Roman" w:hAnsi="Times New Roman" w:cs="Times New Roman"/>
          <w:sz w:val="28"/>
          <w:szCs w:val="28"/>
        </w:rPr>
        <w:t>В бюджете сельского поселения на подготовку жилого фонда к эксплуатации в зи</w:t>
      </w:r>
      <w:r>
        <w:rPr>
          <w:rFonts w:ascii="Times New Roman" w:hAnsi="Times New Roman" w:cs="Times New Roman"/>
          <w:sz w:val="28"/>
          <w:szCs w:val="28"/>
        </w:rPr>
        <w:t xml:space="preserve">мних условиях  в 2018 году запланированы финансовые </w:t>
      </w:r>
      <w:r w:rsidRPr="00600566">
        <w:rPr>
          <w:rFonts w:ascii="Times New Roman" w:hAnsi="Times New Roman" w:cs="Times New Roman"/>
          <w:sz w:val="28"/>
          <w:szCs w:val="28"/>
        </w:rPr>
        <w:t>средства в размере 206,0 тыс. рублей, фактические расходы составили 205,9тысяч рублей</w:t>
      </w:r>
      <w:r>
        <w:rPr>
          <w:rFonts w:ascii="Times New Roman" w:hAnsi="Times New Roman" w:cs="Times New Roman"/>
          <w:sz w:val="28"/>
          <w:szCs w:val="28"/>
        </w:rPr>
        <w:t xml:space="preserve">. Денежных </w:t>
      </w:r>
      <w:r w:rsidRPr="00396D19">
        <w:rPr>
          <w:rFonts w:ascii="Times New Roman" w:hAnsi="Times New Roman" w:cs="Times New Roman"/>
          <w:sz w:val="28"/>
          <w:szCs w:val="28"/>
        </w:rPr>
        <w:t>средств, поступающих от найма жилья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396D1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проведение ремонта</w:t>
      </w:r>
      <w:r w:rsidRPr="00396D19">
        <w:rPr>
          <w:rFonts w:ascii="Times New Roman" w:hAnsi="Times New Roman" w:cs="Times New Roman"/>
          <w:sz w:val="28"/>
          <w:szCs w:val="28"/>
        </w:rPr>
        <w:t xml:space="preserve"> муниципального 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недостаточно.</w:t>
      </w:r>
    </w:p>
    <w:p w:rsidR="00AB0CDA" w:rsidRDefault="00AB0CDA" w:rsidP="00AB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6D1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юле 2018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396D19">
        <w:rPr>
          <w:rFonts w:ascii="Times New Roman" w:hAnsi="Times New Roman" w:cs="Times New Roman"/>
          <w:sz w:val="28"/>
          <w:szCs w:val="28"/>
        </w:rPr>
        <w:t xml:space="preserve"> обследование муниципального жилого фонда на предмет соблюдения пожарной безопасности и подготовке к зимнему периоду. </w:t>
      </w:r>
    </w:p>
    <w:p w:rsidR="00AB0CDA" w:rsidRPr="00396D19" w:rsidRDefault="00AB0CDA" w:rsidP="00AB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Для подготовки муниципального жилого фонда к зиме были</w:t>
      </w:r>
      <w:r>
        <w:rPr>
          <w:rFonts w:ascii="Times New Roman" w:hAnsi="Times New Roman" w:cs="Times New Roman"/>
          <w:sz w:val="28"/>
          <w:szCs w:val="28"/>
        </w:rPr>
        <w:t xml:space="preserve"> закуплены строительные материалы для проведения ремонтных работ</w:t>
      </w:r>
      <w:r w:rsidRPr="00396D19">
        <w:rPr>
          <w:rFonts w:ascii="Times New Roman" w:hAnsi="Times New Roman" w:cs="Times New Roman"/>
          <w:sz w:val="28"/>
          <w:szCs w:val="28"/>
        </w:rPr>
        <w:t>:</w:t>
      </w:r>
    </w:p>
    <w:p w:rsidR="00AB0CDA" w:rsidRPr="00D65479" w:rsidRDefault="00AB0CDA" w:rsidP="00A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</w:r>
      <w:r w:rsidRPr="00D65479">
        <w:rPr>
          <w:rFonts w:ascii="Times New Roman" w:hAnsi="Times New Roman" w:cs="Times New Roman"/>
          <w:sz w:val="28"/>
          <w:szCs w:val="28"/>
        </w:rPr>
        <w:t>- ремонт печей</w:t>
      </w:r>
      <w:r>
        <w:rPr>
          <w:rFonts w:ascii="Times New Roman" w:hAnsi="Times New Roman" w:cs="Times New Roman"/>
          <w:sz w:val="28"/>
          <w:szCs w:val="28"/>
        </w:rPr>
        <w:t xml:space="preserve"> (1 квартира)</w:t>
      </w:r>
      <w:r w:rsidRPr="00D65479">
        <w:rPr>
          <w:rFonts w:ascii="Times New Roman" w:hAnsi="Times New Roman" w:cs="Times New Roman"/>
          <w:sz w:val="28"/>
          <w:szCs w:val="28"/>
        </w:rPr>
        <w:t>;</w:t>
      </w:r>
    </w:p>
    <w:p w:rsidR="00AB0CDA" w:rsidRPr="00D65479" w:rsidRDefault="00AB0CDA" w:rsidP="00A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79">
        <w:rPr>
          <w:rFonts w:ascii="Times New Roman" w:hAnsi="Times New Roman" w:cs="Times New Roman"/>
          <w:sz w:val="28"/>
          <w:szCs w:val="28"/>
        </w:rPr>
        <w:lastRenderedPageBreak/>
        <w:tab/>
        <w:t>- ремонт фасада – замена бруса  (1 квартира).</w:t>
      </w:r>
    </w:p>
    <w:p w:rsidR="00AB0CDA" w:rsidRPr="00396D19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муниципальные</w:t>
      </w:r>
      <w:r w:rsidRPr="00396D19">
        <w:rPr>
          <w:rFonts w:ascii="Times New Roman" w:hAnsi="Times New Roman" w:cs="Times New Roman"/>
          <w:sz w:val="28"/>
          <w:szCs w:val="28"/>
        </w:rPr>
        <w:t xml:space="preserve"> квартиры подключены к централизованной системе отопления, в которых проживают добросовестные и платежеспособные квартиросъемщики, которые самостоятельно проводят необходимые работы по подготовке к зимнему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отопительному </w:t>
      </w:r>
      <w:r w:rsidRPr="00396D19">
        <w:rPr>
          <w:rFonts w:ascii="Times New Roman" w:hAnsi="Times New Roman" w:cs="Times New Roman"/>
          <w:sz w:val="28"/>
          <w:szCs w:val="28"/>
        </w:rPr>
        <w:t xml:space="preserve"> периоду.</w:t>
      </w:r>
    </w:p>
    <w:p w:rsidR="00AB0CDA" w:rsidRPr="00396D19" w:rsidRDefault="00AB0CDA" w:rsidP="00AB0C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D19">
        <w:rPr>
          <w:sz w:val="28"/>
          <w:szCs w:val="28"/>
        </w:rPr>
        <w:t>Территория  сельского поселения обеспечена  телефонной связью, доступом в сеть Интернет, которую предоставляет ПАО «</w:t>
      </w:r>
      <w:proofErr w:type="spellStart"/>
      <w:r w:rsidRPr="00396D19">
        <w:rPr>
          <w:sz w:val="28"/>
          <w:szCs w:val="28"/>
        </w:rPr>
        <w:t>Ростелеком</w:t>
      </w:r>
      <w:proofErr w:type="spellEnd"/>
      <w:r w:rsidRPr="00396D19">
        <w:rPr>
          <w:sz w:val="28"/>
          <w:szCs w:val="28"/>
        </w:rPr>
        <w:t xml:space="preserve">». </w:t>
      </w:r>
      <w:r>
        <w:rPr>
          <w:sz w:val="28"/>
          <w:szCs w:val="28"/>
        </w:rPr>
        <w:t>Услуги доступа к сети интернет, предоставляемые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не отвечают потребностям населения, в связи с низкой скоростью и частым отсутствием связи. На территории сельского поселения с</w:t>
      </w:r>
      <w:r w:rsidRPr="00396D19">
        <w:rPr>
          <w:sz w:val="28"/>
          <w:szCs w:val="28"/>
        </w:rPr>
        <w:t>отов</w:t>
      </w:r>
      <w:r>
        <w:rPr>
          <w:sz w:val="28"/>
          <w:szCs w:val="28"/>
        </w:rPr>
        <w:t xml:space="preserve">ую связь предоставляют три оператора: </w:t>
      </w:r>
      <w:proofErr w:type="spellStart"/>
      <w:r w:rsidRPr="00396D19">
        <w:rPr>
          <w:sz w:val="28"/>
          <w:szCs w:val="28"/>
        </w:rPr>
        <w:t>Билайн</w:t>
      </w:r>
      <w:proofErr w:type="spellEnd"/>
      <w:r w:rsidRPr="00396D19">
        <w:rPr>
          <w:sz w:val="28"/>
          <w:szCs w:val="28"/>
        </w:rPr>
        <w:t>, Мегафон, МТС.</w:t>
      </w:r>
      <w:r>
        <w:rPr>
          <w:sz w:val="28"/>
          <w:szCs w:val="28"/>
        </w:rPr>
        <w:t xml:space="preserve"> В 2018 года выявлены значительные проблемы с качеством сотовой связи, в основном проблема заключается в устаревшем, изношенном оборудовании операторов сотовой связи. Так же жители сельского поселения обеспечены услугами цифрового телевидения, многие жители сельского поселения пользуются и услугами спутникового  телевидения (</w:t>
      </w:r>
      <w:proofErr w:type="spellStart"/>
      <w:r>
        <w:rPr>
          <w:sz w:val="28"/>
          <w:szCs w:val="28"/>
        </w:rPr>
        <w:t>Телекарта</w:t>
      </w:r>
      <w:proofErr w:type="spellEnd"/>
      <w:r>
        <w:rPr>
          <w:sz w:val="28"/>
          <w:szCs w:val="28"/>
        </w:rPr>
        <w:t xml:space="preserve"> ТВ).</w:t>
      </w:r>
    </w:p>
    <w:p w:rsidR="00AB0CDA" w:rsidRPr="00396D19" w:rsidRDefault="00AB0CDA" w:rsidP="00AB0CD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D19">
        <w:rPr>
          <w:sz w:val="28"/>
          <w:szCs w:val="28"/>
        </w:rPr>
        <w:t xml:space="preserve">Сельское поселение относится к труднодоступным территориям Хабаровского края и имеет сложную схему доставки  грузов и пассажиров. Груз </w:t>
      </w:r>
      <w:proofErr w:type="gramStart"/>
      <w:r w:rsidRPr="00396D19">
        <w:rPr>
          <w:sz w:val="28"/>
          <w:szCs w:val="28"/>
        </w:rPr>
        <w:t>в</w:t>
      </w:r>
      <w:proofErr w:type="gramEnd"/>
      <w:r w:rsidRPr="00396D19">
        <w:rPr>
          <w:sz w:val="28"/>
          <w:szCs w:val="28"/>
        </w:rPr>
        <w:t xml:space="preserve"> с. Чумикан можно доставить </w:t>
      </w:r>
      <w:proofErr w:type="gramStart"/>
      <w:r w:rsidRPr="00396D19">
        <w:rPr>
          <w:sz w:val="28"/>
          <w:szCs w:val="28"/>
        </w:rPr>
        <w:t>в</w:t>
      </w:r>
      <w:proofErr w:type="gramEnd"/>
      <w:r w:rsidRPr="00396D19">
        <w:rPr>
          <w:sz w:val="28"/>
          <w:szCs w:val="28"/>
        </w:rPr>
        <w:t xml:space="preserve"> период работы автозимника (при его наличии)  только личным грузовым автотранспортом, (по причине отсутствия компаний грузоперевозчиков) с г. Хабаровска или с Амурской области. В летнее время доставка грузов производится в период навигации водным транспортом на береговую линию с. Чумикан.</w:t>
      </w:r>
    </w:p>
    <w:p w:rsidR="00AB0CDA" w:rsidRPr="00396D19" w:rsidRDefault="00AB0CDA" w:rsidP="00AB0CD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D19">
        <w:rPr>
          <w:sz w:val="28"/>
          <w:szCs w:val="28"/>
        </w:rPr>
        <w:t xml:space="preserve">Перевозка пассажиров из </w:t>
      </w:r>
      <w:proofErr w:type="gramStart"/>
      <w:r w:rsidRPr="00396D19">
        <w:rPr>
          <w:sz w:val="28"/>
          <w:szCs w:val="28"/>
        </w:rPr>
        <w:t>г</w:t>
      </w:r>
      <w:proofErr w:type="gramEnd"/>
      <w:r w:rsidRPr="00396D19">
        <w:rPr>
          <w:sz w:val="28"/>
          <w:szCs w:val="28"/>
        </w:rPr>
        <w:t xml:space="preserve">. Хабаровска и г. Николаевска – на Амуре представлена авиационным транспортом (Л-410 и МИ-8). </w:t>
      </w:r>
      <w:proofErr w:type="gramStart"/>
      <w:r w:rsidRPr="00396D19">
        <w:rPr>
          <w:sz w:val="28"/>
          <w:szCs w:val="28"/>
        </w:rPr>
        <w:t>В</w:t>
      </w:r>
      <w:proofErr w:type="gramEnd"/>
      <w:r w:rsidRPr="00396D19">
        <w:rPr>
          <w:sz w:val="28"/>
          <w:szCs w:val="28"/>
        </w:rPr>
        <w:t xml:space="preserve"> с. Чумикан имеется взлетно-посадочная полоса. Также авиатранспортом производится доставка почты и в незначительных объемах коммерческий груз. Компания авиаперевозчик</w:t>
      </w:r>
      <w:r>
        <w:rPr>
          <w:sz w:val="28"/>
          <w:szCs w:val="28"/>
        </w:rPr>
        <w:t>а</w:t>
      </w:r>
      <w:r w:rsidRPr="00396D19">
        <w:rPr>
          <w:sz w:val="28"/>
          <w:szCs w:val="28"/>
        </w:rPr>
        <w:t xml:space="preserve"> – ФКП «Аэропорты Дальнего Востока».</w:t>
      </w:r>
      <w:r>
        <w:rPr>
          <w:sz w:val="28"/>
          <w:szCs w:val="28"/>
        </w:rPr>
        <w:t xml:space="preserve"> В 2018 году начались работы по строительству здания аэровокзала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Чумикан. Завершение строительства планируется в октябре 2019 года.</w:t>
      </w:r>
    </w:p>
    <w:p w:rsidR="00AB0CDA" w:rsidRDefault="00AB0CDA" w:rsidP="00AB0CD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D19">
        <w:rPr>
          <w:sz w:val="28"/>
          <w:szCs w:val="28"/>
        </w:rPr>
        <w:t xml:space="preserve">Сеть автомобильных дорог в пределах </w:t>
      </w:r>
      <w:r>
        <w:rPr>
          <w:sz w:val="28"/>
          <w:szCs w:val="28"/>
        </w:rPr>
        <w:t xml:space="preserve">населенных пунктов сельского поселения «Село Чумикан» </w:t>
      </w:r>
      <w:r w:rsidRPr="00396D19">
        <w:rPr>
          <w:sz w:val="28"/>
          <w:szCs w:val="28"/>
        </w:rPr>
        <w:t xml:space="preserve"> составляет 13,4 км, которая требует капитального ремонта. В настоящее время </w:t>
      </w:r>
      <w:r>
        <w:rPr>
          <w:sz w:val="28"/>
          <w:szCs w:val="28"/>
        </w:rPr>
        <w:t>продолжается</w:t>
      </w:r>
      <w:r w:rsidRPr="00396D19">
        <w:rPr>
          <w:sz w:val="28"/>
          <w:szCs w:val="28"/>
        </w:rPr>
        <w:t xml:space="preserve"> работа по легализации автомобильных дорог (замеры, составление технической документации, постановка на кадастровый учет как объекта недвижимости) для последующей государственной регистрации права собственности автомобильных дорог за сельским поселением как объекта недвижимости. </w:t>
      </w:r>
      <w:r w:rsidRPr="007D4737">
        <w:rPr>
          <w:sz w:val="28"/>
          <w:szCs w:val="28"/>
        </w:rPr>
        <w:t xml:space="preserve">Проведено обследование и оформлена техническая </w:t>
      </w:r>
      <w:proofErr w:type="spellStart"/>
      <w:r w:rsidRPr="007D4737">
        <w:rPr>
          <w:sz w:val="28"/>
          <w:szCs w:val="28"/>
        </w:rPr>
        <w:t>документация</w:t>
      </w:r>
      <w:r w:rsidRPr="007F1BD9">
        <w:rPr>
          <w:sz w:val="28"/>
          <w:szCs w:val="28"/>
        </w:rPr>
        <w:t>на</w:t>
      </w:r>
      <w:proofErr w:type="spellEnd"/>
      <w:r w:rsidRPr="007F1BD9">
        <w:rPr>
          <w:sz w:val="28"/>
          <w:szCs w:val="28"/>
        </w:rPr>
        <w:t xml:space="preserve"> 12 дорог и на 1 дорога в стадии оформления.</w:t>
      </w:r>
      <w:r>
        <w:rPr>
          <w:sz w:val="28"/>
          <w:szCs w:val="28"/>
        </w:rPr>
        <w:t xml:space="preserve"> В 2019 году будет продолжена работа по оформлению технической документации на 5-ти </w:t>
      </w:r>
      <w:proofErr w:type="spellStart"/>
      <w:r>
        <w:rPr>
          <w:sz w:val="28"/>
          <w:szCs w:val="28"/>
        </w:rPr>
        <w:t>дорог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2018 году данная работа приостановлена в связи с отсутствием в бюджете сельского поселения достаточного финансирования. Для реализации данных мероприятий  в 2019 году планируется привлечение  денежных средств из других бюджетов бюджетной системы РФ.</w:t>
      </w:r>
    </w:p>
    <w:p w:rsidR="00AB0CDA" w:rsidRPr="00396D19" w:rsidRDefault="00AB0CDA" w:rsidP="00AB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lastRenderedPageBreak/>
        <w:t xml:space="preserve">Для улучшения состояния улиц и дорог населенных пунктов сельского поселения в зимнее время года проведены работы по очистке дорог от снежных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заносовна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600566">
        <w:rPr>
          <w:rFonts w:ascii="Times New Roman" w:hAnsi="Times New Roman" w:cs="Times New Roman"/>
          <w:sz w:val="28"/>
          <w:szCs w:val="28"/>
        </w:rPr>
        <w:t>95,225</w:t>
      </w:r>
      <w:r w:rsidRPr="00396D1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 xml:space="preserve">В июле-сентябре 2018 года проведена работа по отсыпке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и в весенний период проводились работы по устранению скользкости на дорогах в населенных пунктах сельского поселения на сумму </w:t>
      </w:r>
      <w:r w:rsidRPr="00D07E41">
        <w:rPr>
          <w:rFonts w:ascii="Times New Roman" w:hAnsi="Times New Roman" w:cs="Times New Roman"/>
          <w:sz w:val="28"/>
          <w:szCs w:val="28"/>
        </w:rPr>
        <w:t>98,0 тыс.</w:t>
      </w:r>
      <w:r>
        <w:rPr>
          <w:rFonts w:ascii="Times New Roman" w:hAnsi="Times New Roman" w:cs="Times New Roman"/>
          <w:sz w:val="28"/>
          <w:szCs w:val="28"/>
        </w:rPr>
        <w:t xml:space="preserve"> рублей. Данные работы планирую</w:t>
      </w:r>
      <w:r w:rsidRPr="00A640AF">
        <w:rPr>
          <w:rFonts w:ascii="Times New Roman" w:hAnsi="Times New Roman" w:cs="Times New Roman"/>
          <w:sz w:val="28"/>
          <w:szCs w:val="28"/>
        </w:rPr>
        <w:t>тся продолжить в 2019 году, а так же в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на 2020-2021 годы</w:t>
      </w:r>
      <w:r w:rsidRPr="00A640AF">
        <w:rPr>
          <w:rFonts w:ascii="Times New Roman" w:hAnsi="Times New Roman" w:cs="Times New Roman"/>
          <w:sz w:val="28"/>
          <w:szCs w:val="28"/>
        </w:rPr>
        <w:t xml:space="preserve">. </w:t>
      </w:r>
      <w:r w:rsidRPr="00E15887">
        <w:rPr>
          <w:rFonts w:ascii="Times New Roman" w:hAnsi="Times New Roman" w:cs="Times New Roman"/>
          <w:sz w:val="28"/>
          <w:szCs w:val="28"/>
        </w:rPr>
        <w:t xml:space="preserve">Так же с 2016 года ведутся работы по ремонту  пешеходных тротуаров, в 2018 году данные работы не выполнены в связи с отсутствием в бюджете сельского поселения достаточного объема средств. В июле 2018 года было заключено соглашение с администрацией Тугуро-Чумиканского муниципального района о выделении </w:t>
      </w:r>
      <w:proofErr w:type="spellStart"/>
      <w:r w:rsidRPr="00E15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5887">
        <w:rPr>
          <w:rFonts w:ascii="Times New Roman" w:hAnsi="Times New Roman" w:cs="Times New Roman"/>
          <w:sz w:val="28"/>
          <w:szCs w:val="28"/>
        </w:rPr>
        <w:t xml:space="preserve"> на ряд мероприятий по созданию системы маршрутного ориентирования и ремонт тротуаров, но в связи с тем, что денежные средства в рамках соглашения в бюджет сельского поселения не поступили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15887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соглашениюне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проведены. </w:t>
      </w:r>
    </w:p>
    <w:p w:rsidR="00AB0CDA" w:rsidRPr="00396D19" w:rsidRDefault="00AB0CDA" w:rsidP="00AB0CD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D19">
        <w:rPr>
          <w:sz w:val="28"/>
          <w:szCs w:val="28"/>
        </w:rPr>
        <w:t>Общественный транспорт отсутствует.</w:t>
      </w:r>
    </w:p>
    <w:p w:rsidR="00AB0CDA" w:rsidRPr="00396D19" w:rsidRDefault="00AB0CDA" w:rsidP="00AB0CD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96D19">
        <w:rPr>
          <w:sz w:val="28"/>
          <w:szCs w:val="28"/>
        </w:rPr>
        <w:tab/>
        <w:t xml:space="preserve">На территории сельского поселения «Село Чумикан»  функционирует 13 магазинов и </w:t>
      </w:r>
      <w:r>
        <w:rPr>
          <w:sz w:val="28"/>
          <w:szCs w:val="28"/>
        </w:rPr>
        <w:t xml:space="preserve">2 – </w:t>
      </w:r>
      <w:r w:rsidRPr="00396D19">
        <w:rPr>
          <w:sz w:val="28"/>
          <w:szCs w:val="28"/>
        </w:rPr>
        <w:t>пекарн</w:t>
      </w:r>
      <w:r>
        <w:rPr>
          <w:sz w:val="28"/>
          <w:szCs w:val="28"/>
        </w:rPr>
        <w:t>и</w:t>
      </w:r>
      <w:r w:rsidRPr="00396D19">
        <w:rPr>
          <w:sz w:val="28"/>
          <w:szCs w:val="28"/>
        </w:rPr>
        <w:t xml:space="preserve">, все расположены </w:t>
      </w:r>
      <w:proofErr w:type="gramStart"/>
      <w:r w:rsidRPr="00396D19">
        <w:rPr>
          <w:sz w:val="28"/>
          <w:szCs w:val="28"/>
        </w:rPr>
        <w:t>в</w:t>
      </w:r>
      <w:proofErr w:type="gramEnd"/>
      <w:r w:rsidRPr="00396D19">
        <w:rPr>
          <w:sz w:val="28"/>
          <w:szCs w:val="28"/>
        </w:rPr>
        <w:t xml:space="preserve"> с. Чумикан. Форма собственности организаций торговли – частная.</w:t>
      </w:r>
    </w:p>
    <w:p w:rsidR="00AB0CDA" w:rsidRPr="00396D19" w:rsidRDefault="00AB0CDA" w:rsidP="00AB0CDA">
      <w:pPr>
        <w:pStyle w:val="a8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96D19">
        <w:rPr>
          <w:sz w:val="28"/>
          <w:szCs w:val="28"/>
        </w:rPr>
        <w:t>Медицинскую помощь н</w:t>
      </w:r>
      <w:r w:rsidRPr="00396D19">
        <w:rPr>
          <w:bCs/>
          <w:sz w:val="28"/>
          <w:szCs w:val="28"/>
        </w:rPr>
        <w:t>аселению сельского поселения оказывает краевое  учреждение здравоохранения – КГБУЗ «</w:t>
      </w:r>
      <w:proofErr w:type="spellStart"/>
      <w:r w:rsidRPr="00396D19">
        <w:rPr>
          <w:bCs/>
          <w:sz w:val="28"/>
          <w:szCs w:val="28"/>
        </w:rPr>
        <w:t>Тугуро-Чумиканская</w:t>
      </w:r>
      <w:proofErr w:type="spellEnd"/>
      <w:r w:rsidRPr="00396D19">
        <w:rPr>
          <w:bCs/>
          <w:sz w:val="28"/>
          <w:szCs w:val="28"/>
        </w:rPr>
        <w:t xml:space="preserve"> ЦРБ».</w:t>
      </w:r>
    </w:p>
    <w:p w:rsidR="00AB0CDA" w:rsidRPr="00FC7C75" w:rsidRDefault="00AB0CDA" w:rsidP="00AB0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D19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в с. Чумикан  работает почтовое отделение связи «Почта России», а также население обслуживает  отделение Сбербанка  России.</w:t>
      </w:r>
    </w:p>
    <w:p w:rsidR="00AB0CDA" w:rsidRPr="00396D19" w:rsidRDefault="00AB0CDA" w:rsidP="00AB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213">
        <w:rPr>
          <w:rFonts w:ascii="Times New Roman" w:hAnsi="Times New Roman" w:cs="Times New Roman"/>
          <w:sz w:val="28"/>
          <w:szCs w:val="28"/>
        </w:rPr>
        <w:t>Утверждена муниципальная Программа по благоустройству территории сельского поселения на 2018-2020 годы, в которой на реализацию мероприятий предусматриваются финансовые средства в сумме400,0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D842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данной программой регулярно проводятся мероприятия по благоустройству населенных пунктов сельского поселения. Одним из таких мероприятий в 2019 году станет обустройство информационного стенда рядом со зданием администрации сельского поселения.</w:t>
      </w:r>
    </w:p>
    <w:p w:rsidR="00AB0CDA" w:rsidRDefault="00AB0CDA" w:rsidP="00AB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21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сельского поселения «Село Чумикан» от 11.04.2018 № 20 «О проведении субботников в период весенней и осенней санитарной очистки и благоустройства на территории сельского поселения «Село Чумикан» Тугуро-Чумиканского муниципального района в 2018 году» с апреля по июнь проводился месячник по санитарной очистке территории сельского поселения, </w:t>
      </w:r>
      <w:proofErr w:type="spellStart"/>
      <w:r w:rsidRPr="00D84213">
        <w:rPr>
          <w:rFonts w:ascii="Times New Roman" w:hAnsi="Times New Roman" w:cs="Times New Roman"/>
          <w:sz w:val="28"/>
          <w:szCs w:val="28"/>
        </w:rPr>
        <w:t>организовансбор</w:t>
      </w:r>
      <w:proofErr w:type="spellEnd"/>
      <w:r w:rsidRPr="00D84213">
        <w:rPr>
          <w:rFonts w:ascii="Times New Roman" w:hAnsi="Times New Roman" w:cs="Times New Roman"/>
          <w:sz w:val="28"/>
          <w:szCs w:val="28"/>
        </w:rPr>
        <w:t xml:space="preserve"> и вывоз твердых </w:t>
      </w:r>
      <w:proofErr w:type="spellStart"/>
      <w:r w:rsidRPr="00D84213">
        <w:rPr>
          <w:rFonts w:ascii="Times New Roman" w:hAnsi="Times New Roman" w:cs="Times New Roman"/>
          <w:sz w:val="28"/>
          <w:szCs w:val="28"/>
        </w:rPr>
        <w:t>бытовыхотходов</w:t>
      </w:r>
      <w:proofErr w:type="spellEnd"/>
      <w:r w:rsidRPr="00D8421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84213">
        <w:rPr>
          <w:rFonts w:ascii="Times New Roman" w:hAnsi="Times New Roman" w:cs="Times New Roman"/>
          <w:sz w:val="28"/>
          <w:szCs w:val="28"/>
        </w:rPr>
        <w:t>населения</w:t>
      </w:r>
      <w:proofErr w:type="gramStart"/>
      <w:r w:rsidRPr="00D8421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84213">
        <w:rPr>
          <w:rFonts w:ascii="Times New Roman" w:hAnsi="Times New Roman" w:cs="Times New Roman"/>
          <w:sz w:val="28"/>
          <w:szCs w:val="28"/>
        </w:rPr>
        <w:t>остоянно</w:t>
      </w:r>
      <w:proofErr w:type="spellEnd"/>
      <w:r w:rsidRPr="00D84213">
        <w:rPr>
          <w:rFonts w:ascii="Times New Roman" w:hAnsi="Times New Roman" w:cs="Times New Roman"/>
          <w:sz w:val="28"/>
          <w:szCs w:val="28"/>
        </w:rPr>
        <w:t xml:space="preserve"> проводится работа по уборке и содержанию </w:t>
      </w:r>
      <w:proofErr w:type="gramStart"/>
      <w:r w:rsidRPr="00D84213">
        <w:rPr>
          <w:rFonts w:ascii="Times New Roman" w:hAnsi="Times New Roman" w:cs="Times New Roman"/>
          <w:sz w:val="28"/>
          <w:szCs w:val="28"/>
        </w:rPr>
        <w:t>мусорных</w:t>
      </w:r>
      <w:proofErr w:type="gramEnd"/>
      <w:r w:rsidRPr="00D8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213">
        <w:rPr>
          <w:rFonts w:ascii="Times New Roman" w:hAnsi="Times New Roman" w:cs="Times New Roman"/>
          <w:sz w:val="28"/>
          <w:szCs w:val="28"/>
        </w:rPr>
        <w:t>площадокв</w:t>
      </w:r>
      <w:proofErr w:type="spellEnd"/>
      <w:r w:rsidRPr="00D84213">
        <w:rPr>
          <w:rFonts w:ascii="Times New Roman" w:hAnsi="Times New Roman" w:cs="Times New Roman"/>
          <w:sz w:val="28"/>
          <w:szCs w:val="28"/>
        </w:rPr>
        <w:t xml:space="preserve"> с. Чумикан. Организованы и проведены субботники на территории сельского поселения, а так же общепоселковый субботник на кладбище.</w:t>
      </w:r>
    </w:p>
    <w:p w:rsidR="00AB0CDA" w:rsidRPr="00396D19" w:rsidRDefault="00AB0CDA" w:rsidP="00A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</w:r>
      <w:r w:rsidRPr="007F1BD9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сельского поселения 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F1B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F1BD9">
        <w:rPr>
          <w:rFonts w:ascii="Times New Roman" w:hAnsi="Times New Roman" w:cs="Times New Roman"/>
          <w:sz w:val="28"/>
          <w:szCs w:val="28"/>
        </w:rPr>
        <w:t xml:space="preserve">.2018 года состоит из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7F1BD9">
        <w:rPr>
          <w:rFonts w:ascii="Times New Roman" w:hAnsi="Times New Roman" w:cs="Times New Roman"/>
          <w:sz w:val="28"/>
          <w:szCs w:val="28"/>
        </w:rPr>
        <w:t xml:space="preserve"> объектов недвижимости, в том числе жилой фонд </w:t>
      </w:r>
      <w:r w:rsidRPr="007F1BD9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92 объекта</w:t>
      </w:r>
      <w:r w:rsidRPr="007F1BD9">
        <w:rPr>
          <w:rFonts w:ascii="Times New Roman" w:hAnsi="Times New Roman" w:cs="Times New Roman"/>
          <w:sz w:val="28"/>
          <w:szCs w:val="28"/>
        </w:rPr>
        <w:t>,</w:t>
      </w:r>
      <w:r w:rsidRPr="00396D19">
        <w:rPr>
          <w:rFonts w:ascii="Times New Roman" w:hAnsi="Times New Roman" w:cs="Times New Roman"/>
          <w:sz w:val="28"/>
          <w:szCs w:val="28"/>
        </w:rPr>
        <w:t xml:space="preserve"> и движимое имущество – автомашина «Мусоровоз»</w:t>
      </w:r>
      <w:r>
        <w:rPr>
          <w:rFonts w:ascii="Times New Roman" w:hAnsi="Times New Roman" w:cs="Times New Roman"/>
          <w:sz w:val="28"/>
          <w:szCs w:val="28"/>
        </w:rPr>
        <w:t xml:space="preserve"> - 1 ед. и 30 наименований движимого имущества, переданного в оперативное управление</w:t>
      </w:r>
      <w:r w:rsidRPr="00396D19">
        <w:rPr>
          <w:rFonts w:ascii="Times New Roman" w:hAnsi="Times New Roman" w:cs="Times New Roman"/>
          <w:sz w:val="28"/>
          <w:szCs w:val="28"/>
        </w:rPr>
        <w:t>.  Оформлены права собственности на муниципальное имущес</w:t>
      </w:r>
      <w:r>
        <w:rPr>
          <w:rFonts w:ascii="Times New Roman" w:hAnsi="Times New Roman" w:cs="Times New Roman"/>
          <w:sz w:val="28"/>
          <w:szCs w:val="28"/>
        </w:rPr>
        <w:t>тво сельского поселения на 100 процентов</w:t>
      </w:r>
      <w:r w:rsidRPr="00396D19">
        <w:rPr>
          <w:rFonts w:ascii="Times New Roman" w:hAnsi="Times New Roman" w:cs="Times New Roman"/>
          <w:sz w:val="28"/>
          <w:szCs w:val="28"/>
        </w:rPr>
        <w:t>. Для эффективного использования  муниципальног</w:t>
      </w:r>
      <w:r>
        <w:rPr>
          <w:rFonts w:ascii="Times New Roman" w:hAnsi="Times New Roman" w:cs="Times New Roman"/>
          <w:sz w:val="28"/>
          <w:szCs w:val="28"/>
        </w:rPr>
        <w:t>о имущества заключаются договоры</w:t>
      </w:r>
      <w:r w:rsidRPr="00396D19">
        <w:rPr>
          <w:rFonts w:ascii="Times New Roman" w:hAnsi="Times New Roman" w:cs="Times New Roman"/>
          <w:sz w:val="28"/>
          <w:szCs w:val="28"/>
        </w:rPr>
        <w:t xml:space="preserve"> аренды. </w:t>
      </w:r>
      <w:r>
        <w:rPr>
          <w:rFonts w:ascii="Times New Roman" w:hAnsi="Times New Roman" w:cs="Times New Roman"/>
          <w:sz w:val="28"/>
          <w:szCs w:val="28"/>
        </w:rPr>
        <w:t>В 2018 году</w:t>
      </w:r>
      <w:r w:rsidRPr="00396D19">
        <w:rPr>
          <w:rFonts w:ascii="Times New Roman" w:hAnsi="Times New Roman" w:cs="Times New Roman"/>
          <w:sz w:val="28"/>
          <w:szCs w:val="28"/>
        </w:rPr>
        <w:t xml:space="preserve"> заключено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6D19">
        <w:rPr>
          <w:rFonts w:ascii="Times New Roman" w:hAnsi="Times New Roman" w:cs="Times New Roman"/>
          <w:sz w:val="28"/>
          <w:szCs w:val="28"/>
        </w:rPr>
        <w:t xml:space="preserve"> договора аренды с юридическими лицами.</w:t>
      </w:r>
      <w:r>
        <w:rPr>
          <w:rFonts w:ascii="Times New Roman" w:hAnsi="Times New Roman" w:cs="Times New Roman"/>
          <w:sz w:val="28"/>
          <w:szCs w:val="28"/>
        </w:rPr>
        <w:t xml:space="preserve"> Доходы от аренды муниципального имущества на 2018 год составили в сумме 174,409 тыс. рублей.</w:t>
      </w:r>
      <w:r w:rsidRPr="00396D19">
        <w:rPr>
          <w:rFonts w:ascii="Times New Roman" w:hAnsi="Times New Roman" w:cs="Times New Roman"/>
          <w:sz w:val="28"/>
          <w:szCs w:val="28"/>
        </w:rPr>
        <w:tab/>
      </w:r>
    </w:p>
    <w:p w:rsidR="00AB0CDA" w:rsidRPr="00396D19" w:rsidRDefault="00AB0CDA" w:rsidP="00AB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Остается, по-прежнему, сложной ситуация обеспечения жильем малоимущих граждан, проживающих в сельском поселении и нуждающихся в улучшении жилищных условий. Муниципальный жилищный фонд ветхий, требует капитального ремонта, что невыполнимо при скудном бюджете сельского поселения. Затраты на закупку, доставку материалов из краевого центра и проведение самих ремонтных работ слишком высоки. 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27.05.2014 № 136-ФЗ </w:t>
      </w:r>
      <w:r w:rsidRPr="00CF06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"О внесении</w:t>
      </w:r>
      <w:r w:rsidRPr="001703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изменений в статью 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вопрос местного значения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D07E41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обеспечению</w:t>
      </w:r>
      <w:proofErr w:type="spellEnd"/>
      <w:r w:rsidRPr="00D07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проживающих в поселении и нуждающихся в жилых помещениях малоимущих граждан жилыми помещениями, </w:t>
      </w:r>
      <w:proofErr w:type="spellStart"/>
      <w:r w:rsidRPr="00D07E4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организациястроительства</w:t>
      </w:r>
      <w:proofErr w:type="spellEnd"/>
      <w:r w:rsidRPr="00D07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D07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5" w:anchor="dst22" w:history="1">
        <w:r w:rsidRPr="00D07E4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Pr="00D07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передан на уровень муниципального района вместе с финансированием для его </w:t>
      </w:r>
      <w:proofErr w:type="spellStart"/>
      <w:r w:rsidRPr="00D07E4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исполнения</w:t>
      </w:r>
      <w:proofErr w:type="gramStart"/>
      <w:r w:rsidRPr="00D07E41">
        <w:rPr>
          <w:rFonts w:ascii="Times New Roman" w:hAnsi="Times New Roman" w:cs="Times New Roman"/>
          <w:sz w:val="28"/>
          <w:szCs w:val="28"/>
          <w:shd w:val="clear" w:color="auto" w:fill="FFFFFF"/>
        </w:rPr>
        <w:t>.З</w:t>
      </w:r>
      <w:proofErr w:type="gramEnd"/>
      <w:r w:rsidRPr="00D07E41">
        <w:rPr>
          <w:rFonts w:ascii="Times New Roman" w:hAnsi="Times New Roman" w:cs="Times New Roman"/>
          <w:sz w:val="28"/>
          <w:szCs w:val="28"/>
          <w:shd w:val="clear" w:color="auto" w:fill="FFFFFF"/>
        </w:rPr>
        <w:t>акон</w:t>
      </w:r>
      <w:r w:rsidRPr="00CF06B3">
        <w:rPr>
          <w:rFonts w:ascii="Times New Roman" w:hAnsi="Times New Roman" w:cs="Times New Roman"/>
          <w:sz w:val="28"/>
          <w:szCs w:val="28"/>
        </w:rPr>
        <w:t>Хабаровского</w:t>
      </w:r>
      <w:proofErr w:type="spellEnd"/>
      <w:r w:rsidRPr="00CF06B3">
        <w:rPr>
          <w:rFonts w:ascii="Times New Roman" w:hAnsi="Times New Roman" w:cs="Times New Roman"/>
          <w:sz w:val="28"/>
          <w:szCs w:val="28"/>
        </w:rPr>
        <w:t xml:space="preserve"> края от 26.11.2014 № 16 «О закреплении за сельскими поселениями Хабаровского края вопросов местного значения», закрепил данный вопрос местного значения снова за сельскими поселениями, при условии выделения денежных сре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F06B3">
        <w:rPr>
          <w:rFonts w:ascii="Times New Roman" w:hAnsi="Times New Roman" w:cs="Times New Roman"/>
          <w:sz w:val="28"/>
          <w:szCs w:val="28"/>
        </w:rPr>
        <w:t>я финансирования закрепленных вопросов местного значения из бюджета муниципального района.  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31.12.2018 года вопрос о соответствующем финансировании так и не решен.</w:t>
      </w:r>
    </w:p>
    <w:p w:rsidR="00AB0CDA" w:rsidRPr="00396D19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D9">
        <w:rPr>
          <w:rFonts w:ascii="Times New Roman" w:hAnsi="Times New Roman" w:cs="Times New Roman"/>
          <w:sz w:val="28"/>
          <w:szCs w:val="28"/>
        </w:rPr>
        <w:t xml:space="preserve">Очередь на предоставление и улучшение жилищных условий состоит из </w:t>
      </w:r>
      <w:r w:rsidRPr="004D076A">
        <w:rPr>
          <w:rFonts w:ascii="Times New Roman" w:hAnsi="Times New Roman" w:cs="Times New Roman"/>
          <w:sz w:val="28"/>
          <w:szCs w:val="28"/>
        </w:rPr>
        <w:t>20</w:t>
      </w:r>
      <w:r w:rsidRPr="007F1BD9">
        <w:rPr>
          <w:rFonts w:ascii="Times New Roman" w:hAnsi="Times New Roman" w:cs="Times New Roman"/>
          <w:sz w:val="28"/>
          <w:szCs w:val="28"/>
        </w:rPr>
        <w:t xml:space="preserve"> семей по состоянию 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F1B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F1BD9">
        <w:rPr>
          <w:rFonts w:ascii="Times New Roman" w:hAnsi="Times New Roman" w:cs="Times New Roman"/>
          <w:sz w:val="28"/>
          <w:szCs w:val="28"/>
        </w:rPr>
        <w:t xml:space="preserve">.2018 </w:t>
      </w:r>
      <w:proofErr w:type="spellStart"/>
      <w:r w:rsidRPr="007F1BD9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7F1B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F1BD9">
        <w:rPr>
          <w:rFonts w:ascii="Times New Roman" w:hAnsi="Times New Roman" w:cs="Times New Roman"/>
          <w:sz w:val="28"/>
          <w:szCs w:val="28"/>
        </w:rPr>
        <w:t>родолжается</w:t>
      </w:r>
      <w:proofErr w:type="spellEnd"/>
      <w:r w:rsidRPr="007F1BD9">
        <w:rPr>
          <w:rFonts w:ascii="Times New Roman" w:hAnsi="Times New Roman" w:cs="Times New Roman"/>
          <w:sz w:val="28"/>
          <w:szCs w:val="28"/>
        </w:rPr>
        <w:t xml:space="preserve"> работа с недобросовестными квартиросъемщиками по выселению и взысканию задолженности.</w:t>
      </w:r>
    </w:p>
    <w:p w:rsidR="00AB0CDA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На территории поселения проводится работа по пожарной безопасности согласно </w:t>
      </w:r>
      <w:hyperlink r:id="rId6" w:tooltip="Планы мероприятий" w:history="1">
        <w:r w:rsidRPr="002251F5">
          <w:rPr>
            <w:rStyle w:val="a5"/>
            <w:rFonts w:ascii="Times New Roman" w:hAnsi="Times New Roman" w:cs="Times New Roman"/>
            <w:sz w:val="28"/>
            <w:szCs w:val="28"/>
          </w:rPr>
          <w:t>плану мероприятий</w:t>
        </w:r>
      </w:hyperlink>
      <w:r w:rsidRPr="00396D19">
        <w:rPr>
          <w:rFonts w:ascii="Times New Roman" w:hAnsi="Times New Roman" w:cs="Times New Roman"/>
          <w:sz w:val="28"/>
          <w:szCs w:val="28"/>
        </w:rPr>
        <w:t xml:space="preserve">, утвержденных муниципальной Программой по пожарной безопасности.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ОПС г. Николаевска-на-Амуре </w:t>
      </w:r>
      <w:r w:rsidRPr="00396D19">
        <w:rPr>
          <w:rFonts w:ascii="Times New Roman" w:hAnsi="Times New Roman" w:cs="Times New Roman"/>
          <w:sz w:val="28"/>
          <w:szCs w:val="28"/>
        </w:rPr>
        <w:t>по обновлению минерализованной полосы для защиты населения  от</w:t>
      </w:r>
      <w:r>
        <w:rPr>
          <w:rFonts w:ascii="Times New Roman" w:hAnsi="Times New Roman" w:cs="Times New Roman"/>
          <w:sz w:val="28"/>
          <w:szCs w:val="28"/>
        </w:rPr>
        <w:t xml:space="preserve"> лесных пожаров в селе Чумикан </w:t>
      </w:r>
      <w:r w:rsidRPr="00396D19">
        <w:rPr>
          <w:rFonts w:ascii="Times New Roman" w:hAnsi="Times New Roman" w:cs="Times New Roman"/>
          <w:sz w:val="28"/>
          <w:szCs w:val="28"/>
        </w:rPr>
        <w:t xml:space="preserve">и селе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Закуплены первичные средства пожарной безопасности (ранцевые лесные огнетушители). На территории населенных пунктов, граничащих с лесным </w:t>
      </w:r>
      <w:r>
        <w:rPr>
          <w:rFonts w:ascii="Times New Roman" w:hAnsi="Times New Roman" w:cs="Times New Roman"/>
          <w:sz w:val="28"/>
          <w:szCs w:val="28"/>
        </w:rPr>
        <w:lastRenderedPageBreak/>
        <w:t>массивом, установлены пожарные щиты с первичными средствами тушения пожаров.</w:t>
      </w:r>
    </w:p>
    <w:p w:rsidR="00AB0CDA" w:rsidRPr="00396D19" w:rsidRDefault="00AB0CDA" w:rsidP="00AB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годазавершена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Pr="0039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 </w:t>
      </w:r>
      <w:r w:rsidRPr="00396D19">
        <w:rPr>
          <w:rFonts w:ascii="Times New Roman" w:hAnsi="Times New Roman" w:cs="Times New Roman"/>
          <w:sz w:val="28"/>
          <w:szCs w:val="28"/>
        </w:rPr>
        <w:t>МКУК «Дом культуры сельского поселения «Село Чумикан»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96D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6D19">
        <w:rPr>
          <w:rFonts w:ascii="Times New Roman" w:hAnsi="Times New Roman" w:cs="Times New Roman"/>
          <w:sz w:val="28"/>
          <w:szCs w:val="28"/>
        </w:rPr>
        <w:t>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6D19">
        <w:rPr>
          <w:rFonts w:ascii="Times New Roman" w:hAnsi="Times New Roman" w:cs="Times New Roman"/>
          <w:sz w:val="28"/>
          <w:szCs w:val="28"/>
        </w:rPr>
        <w:t xml:space="preserve"> на выполнение переданных Администрации Тугуро-Чумиканского муниципального района Хабаровского края полномочий по решению вопросов местного значения «создание условий для организации досуга и обеспечение жителей поселения услугами организации культуры; организация и осуществление мероприятий по работе с детьми и молодежью поселения в виде межбюджетных трансфертов б</w:t>
      </w:r>
      <w:r>
        <w:rPr>
          <w:rFonts w:ascii="Times New Roman" w:hAnsi="Times New Roman" w:cs="Times New Roman"/>
          <w:sz w:val="28"/>
          <w:szCs w:val="28"/>
        </w:rPr>
        <w:t>юджету муниципального района за 2018</w:t>
      </w:r>
      <w:r w:rsidRPr="00396D19">
        <w:rPr>
          <w:rFonts w:ascii="Times New Roman" w:hAnsi="Times New Roman" w:cs="Times New Roman"/>
          <w:sz w:val="28"/>
          <w:szCs w:val="28"/>
        </w:rPr>
        <w:t>год состав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600566">
        <w:rPr>
          <w:rFonts w:ascii="Times New Roman" w:hAnsi="Times New Roman" w:cs="Times New Roman"/>
          <w:sz w:val="28"/>
          <w:szCs w:val="28"/>
        </w:rPr>
        <w:t>1500,0</w:t>
      </w:r>
      <w:r w:rsidRPr="00396D19">
        <w:rPr>
          <w:rFonts w:ascii="Times New Roman" w:hAnsi="Times New Roman" w:cs="Times New Roman"/>
          <w:sz w:val="28"/>
          <w:szCs w:val="28"/>
        </w:rPr>
        <w:t xml:space="preserve"> тыс. рубле</w:t>
      </w:r>
      <w:r>
        <w:rPr>
          <w:rFonts w:ascii="Times New Roman" w:hAnsi="Times New Roman" w:cs="Times New Roman"/>
          <w:sz w:val="28"/>
          <w:szCs w:val="28"/>
        </w:rPr>
        <w:t xml:space="preserve">й, или 100 % от плановых назначений в соответствии с Соглашением. </w:t>
      </w:r>
    </w:p>
    <w:p w:rsidR="00AB0CDA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 По со</w:t>
      </w:r>
      <w:r>
        <w:rPr>
          <w:rFonts w:ascii="Times New Roman" w:hAnsi="Times New Roman" w:cs="Times New Roman"/>
          <w:sz w:val="28"/>
          <w:szCs w:val="28"/>
        </w:rPr>
        <w:t>стоянию на 31.12.2018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осуществляют свою деятельность 2 учреждения культуры – </w:t>
      </w:r>
      <w:r w:rsidRPr="00CB1B19">
        <w:rPr>
          <w:rFonts w:ascii="Times New Roman" w:hAnsi="Times New Roman" w:cs="Times New Roman"/>
          <w:sz w:val="28"/>
          <w:szCs w:val="28"/>
        </w:rPr>
        <w:t>МКУК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социально-культурный центр»</w:t>
      </w:r>
      <w:r w:rsidRPr="00396D19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МКУК «Центральная районная </w:t>
      </w:r>
      <w:r w:rsidRPr="00CB1B19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>» в селе Чумикан</w:t>
      </w:r>
      <w:r w:rsidRPr="00396D19">
        <w:rPr>
          <w:rFonts w:ascii="Times New Roman" w:hAnsi="Times New Roman" w:cs="Times New Roman"/>
          <w:sz w:val="28"/>
          <w:szCs w:val="28"/>
        </w:rPr>
        <w:t>.</w:t>
      </w:r>
    </w:p>
    <w:p w:rsidR="00AB0CDA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01.03.2018 года на территории сельского поселения осуществляет свою деятельность МБУ «Комплексное обслуживание населения» сельского поселения «Седо Чумикан». Данная организация предоставляет населению бытовые услуги, такие как, услуги бани, сбор и вывоз ТБО на территорию свалки. Во второй половине 2018 года проводятся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ремонтутренажерного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зала при МБУ «Комплексное обслуживание населения», в соответствии с муниципальным контрактом работы по ремонту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завершились 30.11.2018 года и тренажерный зал будет оказывать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населению услуги спортивно-оздоровительной направленности. Для реализации данного мероприятия администрация сельского поселения при значительном содействии населения приняла участие в краевой программе поддержки местных инициатив с инициативой по ремонту и оборудованию тренажерного зала и по итогам рассмотрения заявки прошла конкурсный отбор, получив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1248,00086 тыс. рублей. </w:t>
      </w:r>
    </w:p>
    <w:p w:rsidR="00AB0CDA" w:rsidRDefault="00AB0CDA" w:rsidP="00AB0CD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96D1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первом полугодии 2018 года</w:t>
      </w:r>
      <w:r w:rsidRPr="00396D19">
        <w:rPr>
          <w:sz w:val="28"/>
          <w:szCs w:val="28"/>
        </w:rPr>
        <w:t xml:space="preserve"> администрация сельского поселения </w:t>
      </w:r>
      <w:r>
        <w:rPr>
          <w:sz w:val="28"/>
          <w:szCs w:val="28"/>
        </w:rPr>
        <w:t>приняла</w:t>
      </w:r>
      <w:r w:rsidRPr="00396D19">
        <w:rPr>
          <w:sz w:val="28"/>
          <w:szCs w:val="28"/>
        </w:rPr>
        <w:t xml:space="preserve"> участие в краевом конкурсном отборе по реализации государственной программы Хабаровского края на предоставление субсидии из краевого бюджета бюджетам муниципальных образований на </w:t>
      </w:r>
      <w:proofErr w:type="spellStart"/>
      <w:r w:rsidRPr="00396D19">
        <w:rPr>
          <w:sz w:val="28"/>
          <w:szCs w:val="28"/>
        </w:rPr>
        <w:t>софинансирование</w:t>
      </w:r>
      <w:proofErr w:type="spellEnd"/>
      <w:r w:rsidRPr="00396D19">
        <w:rPr>
          <w:sz w:val="28"/>
          <w:szCs w:val="28"/>
        </w:rPr>
        <w:t xml:space="preserve"> расходных обязательств муниципальных образований по организации дополнительного профессионального образования по программам повышения квалификации лиц, замещающих выборные муниципальные должности, муниципальных служащих</w:t>
      </w:r>
      <w:r>
        <w:rPr>
          <w:sz w:val="28"/>
          <w:szCs w:val="28"/>
        </w:rPr>
        <w:t>, в рамках этой программы в бюджет сельского поселения поступили</w:t>
      </w:r>
      <w:proofErr w:type="gramEnd"/>
      <w:r>
        <w:rPr>
          <w:sz w:val="28"/>
          <w:szCs w:val="28"/>
        </w:rPr>
        <w:t xml:space="preserve"> средства в сумме 61,860 тыс. рублей. В 2019 году и плановом периоде администрация сельского поселения планирует продолжать работу в данном направлении.</w:t>
      </w:r>
    </w:p>
    <w:p w:rsidR="00AB0CDA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же в первом полугодии 2018 года администрация сельского поселения прошла конкурсный отбор в Министерстве строительства Хабаровского края на получение </w:t>
      </w:r>
      <w:r w:rsidRPr="00265728">
        <w:rPr>
          <w:rFonts w:ascii="Times New Roman" w:hAnsi="Times New Roman" w:cs="Times New Roman"/>
          <w:sz w:val="28"/>
          <w:szCs w:val="28"/>
        </w:rPr>
        <w:t xml:space="preserve">Субсидии местным бюджетам на предоставление социальных выплат гражданам Российской Федерации, </w:t>
      </w:r>
      <w:r w:rsidRPr="00265728">
        <w:rPr>
          <w:rFonts w:ascii="Times New Roman" w:hAnsi="Times New Roman" w:cs="Times New Roman"/>
          <w:sz w:val="28"/>
          <w:szCs w:val="28"/>
        </w:rPr>
        <w:lastRenderedPageBreak/>
        <w:t>проживающим в сельской местности Хабаров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5728">
        <w:rPr>
          <w:rFonts w:ascii="Times New Roman" w:hAnsi="Times New Roman" w:cs="Times New Roman"/>
          <w:sz w:val="28"/>
          <w:szCs w:val="28"/>
        </w:rPr>
        <w:t>кого края, на приобретение (изготовление, доставку) строительных материалов, конструкций и изделий в рамках государственной программы Хабаровского края "Развитие жилищного строительства в Хабаровском крае"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100,0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образом, семья, подавшая заявку на участие в м</w:t>
      </w:r>
      <w:r w:rsidRPr="00D720C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20C7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20C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20C7">
        <w:rPr>
          <w:rFonts w:ascii="Times New Roman" w:hAnsi="Times New Roman" w:cs="Times New Roman"/>
          <w:sz w:val="28"/>
          <w:szCs w:val="28"/>
        </w:rPr>
        <w:t xml:space="preserve"> развития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за счет субсидии из краевого и местного бюджета, равной 1000,0 тыс. рублей, сможет улучшить условия проживания. В ноябре 2018 года денежные средства были переданы получателю субсидии в соответствии с условиями соглашения с получателем субсидии, завершение реализации мероприятий в рамках данной программы планируется в </w:t>
      </w:r>
      <w:r w:rsidRPr="00842BB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B0CDA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2018 года администрация сельского поселения приняла участие в конкурсе проектов, инициируемых муниципальными образованиями края по развитию территориального общественного самоуправления. В 2018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жителями села организован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разработан проект ТОС «Быстрее, выше, сильнее!» (обустройство спортивной площадки) для участия в конкурсном отборе. На данный проект выделен грант из краевого бюджета в сумме 262290 рублей. </w:t>
      </w:r>
    </w:p>
    <w:p w:rsidR="00AB0CDA" w:rsidRPr="00396D19" w:rsidRDefault="00AB0CDA" w:rsidP="00AB0CD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D19">
        <w:rPr>
          <w:sz w:val="28"/>
          <w:szCs w:val="28"/>
        </w:rPr>
        <w:t>В администрации сельского поселения ведется прием граждан по личным вопросам главой сельского поселения и специалистами администрации. На все письменные и устные обращения своевременно предоставляются ответы.</w:t>
      </w:r>
    </w:p>
    <w:p w:rsidR="00AB0CDA" w:rsidRPr="00396D19" w:rsidRDefault="00AB0CDA" w:rsidP="00A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  <w:t xml:space="preserve">Основная проблема неисполнения всех вопросов местного значения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6D19">
        <w:rPr>
          <w:rFonts w:ascii="Times New Roman" w:hAnsi="Times New Roman" w:cs="Times New Roman"/>
          <w:sz w:val="28"/>
          <w:szCs w:val="28"/>
        </w:rPr>
        <w:t xml:space="preserve"> это недостаточное финансирование на осуществление полномочий. 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27.05.2014 № 136-ФЗ </w:t>
      </w:r>
      <w:r w:rsidRPr="00CF06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"О внесении</w:t>
      </w:r>
      <w:r w:rsidRPr="001703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изменений в статью 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особо затратные вопросы местного значения, переданы на уровень муниципального района.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Вместе с переданными полномочиями значительно сократилась и доходная часть бюджета сельского поселения: дотационное обеспечение сократилось на 5 миллионов рублей, поступление собственных налоговых и неналоговых доходов сократилось на 3,5 миллионов рублей. Общая сумма утраченного финансирования составила 8,5 миллионов рублей за год. </w:t>
      </w:r>
      <w:r w:rsidRPr="00CF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Закон </w:t>
      </w:r>
      <w:r w:rsidRPr="00CF06B3">
        <w:rPr>
          <w:rFonts w:ascii="Times New Roman" w:hAnsi="Times New Roman" w:cs="Times New Roman"/>
          <w:sz w:val="28"/>
          <w:szCs w:val="28"/>
        </w:rPr>
        <w:t xml:space="preserve">Хабаровского края от 26.11.2014 № 16 «О закреплении за сельскими поселениями Хабаровского края вопросов местного значения», </w:t>
      </w:r>
      <w:r>
        <w:rPr>
          <w:rFonts w:ascii="Times New Roman" w:hAnsi="Times New Roman" w:cs="Times New Roman"/>
          <w:sz w:val="28"/>
          <w:szCs w:val="28"/>
        </w:rPr>
        <w:t xml:space="preserve">вернул 12 затратных вопросов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значениясельским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поселениям с частичным финансированием в виде отчислений дорожного фонда в сумме 1025,0 тыс. рублей в год, и платы за наем муниципального жилого фонда  в сумме </w:t>
      </w:r>
      <w:r w:rsidRPr="00600566">
        <w:rPr>
          <w:rFonts w:ascii="Times New Roman" w:hAnsi="Times New Roman" w:cs="Times New Roman"/>
          <w:sz w:val="28"/>
          <w:szCs w:val="28"/>
        </w:rPr>
        <w:t xml:space="preserve">114,0 тыс. рублей. Таким </w:t>
      </w:r>
      <w:proofErr w:type="spellStart"/>
      <w:r w:rsidRPr="00600566">
        <w:rPr>
          <w:rFonts w:ascii="Times New Roman" w:hAnsi="Times New Roman" w:cs="Times New Roman"/>
          <w:sz w:val="28"/>
          <w:szCs w:val="28"/>
        </w:rPr>
        <w:t>образом,при</w:t>
      </w:r>
      <w:proofErr w:type="spellEnd"/>
      <w:r w:rsidRPr="00600566">
        <w:rPr>
          <w:rFonts w:ascii="Times New Roman" w:hAnsi="Times New Roman" w:cs="Times New Roman"/>
          <w:sz w:val="28"/>
          <w:szCs w:val="28"/>
        </w:rPr>
        <w:t xml:space="preserve"> решении вопросов местного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закрепленных за сельскими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поселениями,остро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стоит 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96D1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96D19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возможности произвести качественную отсыпку дорог, </w:t>
      </w:r>
      <w:r w:rsidRPr="00396D19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капитальный ремонт жилищного фонда, ремонт пешеходных тротуаров,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штакетной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изгороди</w:t>
      </w:r>
      <w:r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396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CDA" w:rsidRPr="00396D19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Для решения вопросов сельского поселения </w:t>
      </w:r>
      <w:r>
        <w:rPr>
          <w:rFonts w:ascii="Times New Roman" w:hAnsi="Times New Roman" w:cs="Times New Roman"/>
          <w:sz w:val="28"/>
          <w:szCs w:val="28"/>
        </w:rPr>
        <w:t>действует ряд</w:t>
      </w:r>
      <w:r w:rsidRPr="00396D19">
        <w:rPr>
          <w:rFonts w:ascii="Times New Roman" w:hAnsi="Times New Roman" w:cs="Times New Roman"/>
          <w:sz w:val="28"/>
          <w:szCs w:val="28"/>
        </w:rPr>
        <w:t xml:space="preserve">  муниципальны</w:t>
      </w:r>
      <w:r>
        <w:rPr>
          <w:rFonts w:ascii="Times New Roman" w:hAnsi="Times New Roman" w:cs="Times New Roman"/>
          <w:sz w:val="28"/>
          <w:szCs w:val="28"/>
        </w:rPr>
        <w:t>х программ</w:t>
      </w:r>
      <w:r w:rsidRPr="00396D19">
        <w:rPr>
          <w:rFonts w:ascii="Times New Roman" w:hAnsi="Times New Roman" w:cs="Times New Roman"/>
          <w:sz w:val="28"/>
          <w:szCs w:val="28"/>
        </w:rPr>
        <w:t xml:space="preserve"> сельского поселения с ежегодным финансированием:</w:t>
      </w:r>
    </w:p>
    <w:p w:rsidR="00AB0CDA" w:rsidRPr="00396D19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- Программа по благоустройству территории сельского поселения «Село Чумикан»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6D1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AB0CDA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«</w:t>
      </w:r>
      <w:r w:rsidRPr="007406FC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7406FC">
        <w:rPr>
          <w:rFonts w:ascii="Times New Roman" w:hAnsi="Times New Roman" w:cs="Times New Roman"/>
          <w:sz w:val="28"/>
          <w:szCs w:val="28"/>
        </w:rPr>
        <w:t>сельского поселения «Село Чумикан» Тугуро-Чумиканского муниципального района Хабаровского края от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 и </w:t>
      </w:r>
      <w:r w:rsidRPr="007406FC">
        <w:rPr>
          <w:rFonts w:ascii="Times New Roman" w:hAnsi="Times New Roman" w:cs="Times New Roman"/>
          <w:sz w:val="28"/>
          <w:szCs w:val="28"/>
        </w:rPr>
        <w:t>развитие гражданской обороны на 2019-2023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0CDA" w:rsidRPr="00396D19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- Программа «Охрана общественного порядка на территории сельского поселения «Село Чумикан»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6D1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D19">
        <w:rPr>
          <w:rFonts w:ascii="Times New Roman" w:hAnsi="Times New Roman" w:cs="Times New Roman"/>
          <w:sz w:val="28"/>
          <w:szCs w:val="28"/>
        </w:rPr>
        <w:t>;</w:t>
      </w:r>
    </w:p>
    <w:p w:rsidR="00AB0CDA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6D19">
        <w:rPr>
          <w:rFonts w:ascii="Times New Roman" w:hAnsi="Times New Roman" w:cs="Times New Roman"/>
          <w:sz w:val="28"/>
          <w:szCs w:val="28"/>
        </w:rPr>
        <w:t>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003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39B">
        <w:rPr>
          <w:rFonts w:ascii="Times New Roman" w:hAnsi="Times New Roman" w:cs="Times New Roman"/>
          <w:sz w:val="28"/>
          <w:szCs w:val="28"/>
        </w:rPr>
        <w:t>азвитие и содержание автомобильных дорог общего пользования местного значения в границах населенных пунктов  сельского поселения «Село Чумикан» на 2018-2022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0CDA" w:rsidRPr="00396D19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- Программа «Развитие физической культуры и спорта на территории  сельского поселения «Село Чумикан» на 201</w:t>
      </w:r>
      <w:r>
        <w:rPr>
          <w:rFonts w:ascii="Times New Roman" w:hAnsi="Times New Roman" w:cs="Times New Roman"/>
          <w:sz w:val="28"/>
          <w:szCs w:val="28"/>
        </w:rPr>
        <w:t>8-2020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D19">
        <w:rPr>
          <w:rFonts w:ascii="Times New Roman" w:hAnsi="Times New Roman" w:cs="Times New Roman"/>
          <w:sz w:val="28"/>
          <w:szCs w:val="28"/>
        </w:rPr>
        <w:t>;</w:t>
      </w:r>
    </w:p>
    <w:p w:rsidR="00AB0CDA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- Программа «Развитие муниципальной службы  в сельском поселении «Село Чумикан»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Тугуро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Чумиканского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ьного района на 2016-2020 годы»;</w:t>
      </w:r>
    </w:p>
    <w:p w:rsidR="00AB0CDA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«Развитие жилищного строительства в сельском поселении «Село Чумикан» Тугуро-Чумиканского муниципального района Хабаровского края на период 2019-2023 годы»;</w:t>
      </w:r>
    </w:p>
    <w:p w:rsidR="00AB0CDA" w:rsidRDefault="00AB0CDA" w:rsidP="00AB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 </w:t>
      </w:r>
      <w:r w:rsidRPr="00BD2278">
        <w:rPr>
          <w:rFonts w:ascii="Times New Roman" w:hAnsi="Times New Roman" w:cs="Times New Roman"/>
          <w:sz w:val="28"/>
          <w:szCs w:val="28"/>
        </w:rPr>
        <w:t>«</w:t>
      </w:r>
      <w:r w:rsidRPr="00BD22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Муниципальная поддержка гражданских инициатив сельского поселения «Село Чумикан» Тугуро-Чумиканского муниципального района на 2016-2020годы»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AB0CDA" w:rsidRDefault="00AB0CDA" w:rsidP="00A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Программа комплексного развития социальной инфраструктуры сельского поселения «Село Чумикан» до 2030 года;</w:t>
      </w:r>
    </w:p>
    <w:p w:rsidR="00AB0CDA" w:rsidRDefault="00AB0CDA" w:rsidP="00AB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комплексного развития транспортной инфраструктуры сельского поселения «Село Чумикан» </w:t>
      </w:r>
      <w:r w:rsidRPr="00BD22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Тугуро-Чумиканского муниципального района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Хабаровского края до 2030 года.</w:t>
      </w:r>
    </w:p>
    <w:p w:rsidR="00AB0CDA" w:rsidRDefault="00AB0CDA" w:rsidP="00A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DA" w:rsidRDefault="00AB0CDA" w:rsidP="00A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DA" w:rsidRDefault="00AB0CDA" w:rsidP="00AB0CD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CDA" w:rsidRDefault="00AB0CDA" w:rsidP="00AB0CD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AB0CDA" w:rsidRPr="00396D19" w:rsidRDefault="00AB0CDA" w:rsidP="00AB0CD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DD55EE" w:rsidRDefault="00DD55EE"/>
    <w:sectPr w:rsidR="00DD55EE" w:rsidSect="005C794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50A7E"/>
    <w:rsid w:val="0004748C"/>
    <w:rsid w:val="00187B47"/>
    <w:rsid w:val="003723CD"/>
    <w:rsid w:val="00384B4A"/>
    <w:rsid w:val="00385027"/>
    <w:rsid w:val="003D2461"/>
    <w:rsid w:val="00595A16"/>
    <w:rsid w:val="005C17C0"/>
    <w:rsid w:val="005C7949"/>
    <w:rsid w:val="00632799"/>
    <w:rsid w:val="007214EC"/>
    <w:rsid w:val="0077664B"/>
    <w:rsid w:val="007D3118"/>
    <w:rsid w:val="007D69C1"/>
    <w:rsid w:val="00865F4A"/>
    <w:rsid w:val="00993FAB"/>
    <w:rsid w:val="00AB0CDA"/>
    <w:rsid w:val="00C50A7E"/>
    <w:rsid w:val="00DD55EE"/>
    <w:rsid w:val="00E76FBC"/>
    <w:rsid w:val="00E93CC9"/>
    <w:rsid w:val="00F2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0A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0A7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3D2461"/>
    <w:rPr>
      <w:color w:val="0000FF"/>
      <w:u w:val="single"/>
    </w:rPr>
  </w:style>
  <w:style w:type="paragraph" w:styleId="a6">
    <w:name w:val="Title"/>
    <w:basedOn w:val="a"/>
    <w:link w:val="a7"/>
    <w:qFormat/>
    <w:rsid w:val="00AB0C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a7">
    <w:name w:val="Название Знак"/>
    <w:basedOn w:val="a0"/>
    <w:link w:val="a6"/>
    <w:rsid w:val="00AB0CDA"/>
    <w:rPr>
      <w:rFonts w:ascii="Times New Roman" w:eastAsia="Times New Roman" w:hAnsi="Times New Roman" w:cs="Times New Roman"/>
      <w:b/>
      <w:sz w:val="24"/>
      <w:szCs w:val="32"/>
    </w:rPr>
  </w:style>
  <w:style w:type="paragraph" w:styleId="a8">
    <w:name w:val="Normal (Web)"/>
    <w:basedOn w:val="a"/>
    <w:uiPriority w:val="99"/>
    <w:unhideWhenUsed/>
    <w:rsid w:val="00AB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lani_meropriyatij/" TargetMode="External"/><Relationship Id="rId5" Type="http://schemas.openxmlformats.org/officeDocument/2006/relationships/hyperlink" Target="http://www.consultant.ru/document/cons_doc_LAW_287361/f7cf276b178652f1dc8307fe08b512a0b53ab1ef/" TargetMode="External"/><Relationship Id="rId4" Type="http://schemas.openxmlformats.org/officeDocument/2006/relationships/hyperlink" Target="http://selochumi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4</cp:revision>
  <cp:lastPrinted>2019-05-16T00:50:00Z</cp:lastPrinted>
  <dcterms:created xsi:type="dcterms:W3CDTF">2019-05-16T01:29:00Z</dcterms:created>
  <dcterms:modified xsi:type="dcterms:W3CDTF">2019-06-03T08:26:00Z</dcterms:modified>
</cp:coreProperties>
</file>